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4266" w14:textId="77777777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50DB5EF4" w14:textId="0B8857B1" w:rsidR="000B7CAC" w:rsidRDefault="00797AD3" w:rsidP="009F31EE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Wi</w:t>
      </w:r>
      <w:r w:rsidR="00453D25" w:rsidRPr="003C2C59">
        <w:rPr>
          <w:rFonts w:ascii="Calibri" w:hAnsi="Calibri" w:cs="Calibri"/>
          <w:sz w:val="22"/>
          <w:szCs w:val="18"/>
        </w:rPr>
        <w:t>r</w:t>
      </w:r>
      <w:r w:rsidR="009F31EE">
        <w:rPr>
          <w:rFonts w:ascii="Calibri" w:hAnsi="Calibri" w:cs="Calibri"/>
          <w:sz w:val="22"/>
          <w:szCs w:val="18"/>
        </w:rPr>
        <w:t xml:space="preserve"> </w:t>
      </w:r>
      <w:r w:rsidR="006B148F">
        <w:rPr>
          <w:rFonts w:ascii="Calibri" w:hAnsi="Calibri" w:cs="Calibri"/>
          <w:sz w:val="22"/>
          <w:szCs w:val="18"/>
        </w:rPr>
        <w:t>bestimmen die relevanten interessierten Parteien sowie deren Anforderungen und Erwartungen</w:t>
      </w:r>
      <w:r w:rsidR="009F31EE">
        <w:rPr>
          <w:rFonts w:ascii="Calibri" w:hAnsi="Calibri" w:cs="Calibri"/>
          <w:sz w:val="22"/>
          <w:szCs w:val="18"/>
        </w:rPr>
        <w:t>.</w:t>
      </w:r>
    </w:p>
    <w:p w14:paraId="6DD15402" w14:textId="6E1089EE" w:rsidR="009F31EE" w:rsidRDefault="009F31EE" w:rsidP="009F31EE">
      <w:pPr>
        <w:rPr>
          <w:rFonts w:ascii="Calibri" w:hAnsi="Calibri" w:cs="Calibri"/>
          <w:sz w:val="22"/>
          <w:szCs w:val="18"/>
        </w:rPr>
      </w:pPr>
    </w:p>
    <w:p w14:paraId="7D751859" w14:textId="77777777" w:rsidR="006B148F" w:rsidRPr="006B148F" w:rsidRDefault="006B148F" w:rsidP="006B148F">
      <w:pPr>
        <w:pStyle w:val="Listenabsatz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18"/>
        </w:rPr>
      </w:pPr>
      <w:r w:rsidRPr="006B148F">
        <w:rPr>
          <w:rFonts w:ascii="Calibri" w:hAnsi="Calibri" w:cs="Calibri"/>
          <w:b/>
          <w:bCs/>
          <w:sz w:val="22"/>
          <w:szCs w:val="18"/>
        </w:rPr>
        <w:t>Kunden</w:t>
      </w:r>
    </w:p>
    <w:p w14:paraId="6B7080B1" w14:textId="77777777" w:rsidR="001E3320" w:rsidRDefault="001E3320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1E3320">
        <w:rPr>
          <w:rFonts w:ascii="Calibri" w:hAnsi="Calibri" w:cs="Calibri"/>
          <w:sz w:val="22"/>
          <w:szCs w:val="18"/>
        </w:rPr>
        <w:t xml:space="preserve">Marktgerechte Preise </w:t>
      </w:r>
    </w:p>
    <w:p w14:paraId="33A1D141" w14:textId="2CC4DF7C" w:rsidR="006B148F" w:rsidRDefault="006B148F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6B148F">
        <w:rPr>
          <w:rFonts w:ascii="Calibri" w:hAnsi="Calibri" w:cs="Calibri"/>
          <w:sz w:val="22"/>
          <w:szCs w:val="18"/>
        </w:rPr>
        <w:t>Innovatio</w:t>
      </w:r>
      <w:r w:rsidR="001E3320">
        <w:rPr>
          <w:rFonts w:ascii="Calibri" w:hAnsi="Calibri" w:cs="Calibri"/>
          <w:sz w:val="22"/>
          <w:szCs w:val="18"/>
        </w:rPr>
        <w:t>nen</w:t>
      </w:r>
    </w:p>
    <w:p w14:paraId="43CE4777" w14:textId="77777777" w:rsidR="001E3320" w:rsidRPr="001E3320" w:rsidRDefault="001E3320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1E3320">
        <w:rPr>
          <w:rFonts w:ascii="Calibri" w:hAnsi="Calibri" w:cs="Calibri"/>
          <w:sz w:val="22"/>
          <w:szCs w:val="18"/>
        </w:rPr>
        <w:t xml:space="preserve">Gleichbleibende Ansprechpartner </w:t>
      </w:r>
    </w:p>
    <w:p w14:paraId="5E268667" w14:textId="42C26BB5" w:rsidR="006B148F" w:rsidRDefault="001E3320" w:rsidP="006B148F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Termintreue</w:t>
      </w:r>
    </w:p>
    <w:p w14:paraId="37AADBD1" w14:textId="307ECC3C" w:rsidR="001E3320" w:rsidRDefault="001E3320" w:rsidP="006B148F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Gleichbleibende Qualität wie vereinbart</w:t>
      </w:r>
    </w:p>
    <w:p w14:paraId="41BF927C" w14:textId="77777777" w:rsidR="001E3320" w:rsidRPr="001E3320" w:rsidRDefault="001E3320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1E3320">
        <w:rPr>
          <w:rFonts w:ascii="Calibri" w:hAnsi="Calibri" w:cs="Calibri"/>
          <w:sz w:val="22"/>
          <w:szCs w:val="18"/>
        </w:rPr>
        <w:t xml:space="preserve">Bereitschaft und Möglichkeit mitzuwachsen </w:t>
      </w:r>
    </w:p>
    <w:p w14:paraId="2879EC1F" w14:textId="77777777" w:rsidR="009B42C6" w:rsidRPr="009B42C6" w:rsidRDefault="009B42C6" w:rsidP="006B148F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Beachtung des Datenschutzes</w:t>
      </w:r>
      <w:r w:rsidRPr="009B42C6">
        <w:t xml:space="preserve"> </w:t>
      </w:r>
    </w:p>
    <w:p w14:paraId="0B6DE75A" w14:textId="68641928" w:rsidR="001E3320" w:rsidRDefault="009B42C6" w:rsidP="006B148F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>Flexibilität im Auftragsablauf</w:t>
      </w:r>
    </w:p>
    <w:p w14:paraId="632600B3" w14:textId="7A205013" w:rsidR="009B42C6" w:rsidRDefault="009B42C6" w:rsidP="006B148F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>Umweltbewusstes Handeln</w:t>
      </w:r>
    </w:p>
    <w:p w14:paraId="35F3A88D" w14:textId="1A509E9A" w:rsidR="006B148F" w:rsidRDefault="009B42C6" w:rsidP="00270EA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>Rasche Reaktionsfähigkeit</w:t>
      </w:r>
    </w:p>
    <w:p w14:paraId="21E13BCF" w14:textId="6186FDC3" w:rsidR="009B42C6" w:rsidRPr="009B42C6" w:rsidRDefault="009B42C6" w:rsidP="00270EA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>Sorgsamer Umgang mit Kundeneigentum</w:t>
      </w:r>
    </w:p>
    <w:p w14:paraId="12B72E6F" w14:textId="10340014" w:rsidR="006B148F" w:rsidRPr="006B148F" w:rsidRDefault="006B148F" w:rsidP="006B148F">
      <w:pPr>
        <w:rPr>
          <w:rFonts w:ascii="Calibri" w:hAnsi="Calibri" w:cs="Calibri"/>
          <w:sz w:val="22"/>
          <w:szCs w:val="18"/>
        </w:rPr>
      </w:pPr>
      <w:r w:rsidRPr="006B148F">
        <w:rPr>
          <w:rFonts w:ascii="Calibri" w:hAnsi="Calibri" w:cs="Calibri"/>
          <w:sz w:val="22"/>
          <w:szCs w:val="18"/>
        </w:rPr>
        <w:t xml:space="preserve"> </w:t>
      </w:r>
    </w:p>
    <w:p w14:paraId="145EECBD" w14:textId="77777777" w:rsidR="006B148F" w:rsidRPr="006B148F" w:rsidRDefault="006B148F" w:rsidP="006B148F">
      <w:pPr>
        <w:pStyle w:val="Listenabsatz"/>
        <w:numPr>
          <w:ilvl w:val="0"/>
          <w:numId w:val="7"/>
        </w:numPr>
        <w:rPr>
          <w:rFonts w:ascii="Calibri" w:hAnsi="Calibri" w:cs="Calibri"/>
          <w:b/>
          <w:bCs/>
          <w:sz w:val="22"/>
          <w:szCs w:val="18"/>
        </w:rPr>
      </w:pPr>
      <w:r w:rsidRPr="006B148F">
        <w:rPr>
          <w:rFonts w:ascii="Calibri" w:hAnsi="Calibri" w:cs="Calibri"/>
          <w:b/>
          <w:bCs/>
          <w:sz w:val="22"/>
          <w:szCs w:val="18"/>
        </w:rPr>
        <w:t xml:space="preserve">Eigentümer </w:t>
      </w:r>
    </w:p>
    <w:p w14:paraId="45BD29EA" w14:textId="02687A63" w:rsidR="001E3320" w:rsidRDefault="001E3320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6B148F">
        <w:rPr>
          <w:rFonts w:ascii="Calibri" w:hAnsi="Calibri" w:cs="Calibri"/>
          <w:sz w:val="22"/>
          <w:szCs w:val="18"/>
        </w:rPr>
        <w:t>Eigenkapitalausstattung</w:t>
      </w:r>
    </w:p>
    <w:p w14:paraId="7D2BCEA0" w14:textId="3A84A2A4" w:rsidR="009B42C6" w:rsidRDefault="009B42C6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>Info</w:t>
      </w:r>
      <w:r>
        <w:rPr>
          <w:rFonts w:ascii="Calibri" w:hAnsi="Calibri" w:cs="Calibri"/>
          <w:sz w:val="22"/>
          <w:szCs w:val="18"/>
        </w:rPr>
        <w:t>rm</w:t>
      </w:r>
      <w:r w:rsidRPr="009B42C6">
        <w:rPr>
          <w:rFonts w:ascii="Calibri" w:hAnsi="Calibri" w:cs="Calibri"/>
          <w:sz w:val="22"/>
          <w:szCs w:val="18"/>
        </w:rPr>
        <w:t>ationen bei g</w:t>
      </w:r>
      <w:r>
        <w:rPr>
          <w:rFonts w:ascii="Calibri" w:hAnsi="Calibri" w:cs="Calibri"/>
          <w:sz w:val="22"/>
          <w:szCs w:val="18"/>
        </w:rPr>
        <w:t>ru</w:t>
      </w:r>
      <w:r w:rsidRPr="009B42C6">
        <w:rPr>
          <w:rFonts w:ascii="Calibri" w:hAnsi="Calibri" w:cs="Calibri"/>
          <w:sz w:val="22"/>
          <w:szCs w:val="18"/>
        </w:rPr>
        <w:t>ndlegenden Änderungen</w:t>
      </w:r>
    </w:p>
    <w:p w14:paraId="0D6051B0" w14:textId="3441DCC6" w:rsidR="009B42C6" w:rsidRDefault="009B42C6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6B148F">
        <w:rPr>
          <w:rFonts w:ascii="Calibri" w:hAnsi="Calibri" w:cs="Calibri"/>
          <w:sz w:val="22"/>
          <w:szCs w:val="18"/>
        </w:rPr>
        <w:t>Ob</w:t>
      </w:r>
      <w:r>
        <w:rPr>
          <w:rFonts w:ascii="Calibri" w:hAnsi="Calibri" w:cs="Calibri"/>
          <w:sz w:val="22"/>
          <w:szCs w:val="18"/>
        </w:rPr>
        <w:t>j</w:t>
      </w:r>
      <w:r w:rsidRPr="006B148F">
        <w:rPr>
          <w:rFonts w:ascii="Calibri" w:hAnsi="Calibri" w:cs="Calibri"/>
          <w:sz w:val="22"/>
          <w:szCs w:val="18"/>
        </w:rPr>
        <w:t>ekt</w:t>
      </w:r>
      <w:r>
        <w:rPr>
          <w:rFonts w:ascii="Calibri" w:hAnsi="Calibri" w:cs="Calibri"/>
          <w:sz w:val="22"/>
          <w:szCs w:val="18"/>
        </w:rPr>
        <w:t>iv</w:t>
      </w:r>
      <w:r w:rsidRPr="006B148F">
        <w:rPr>
          <w:rFonts w:ascii="Calibri" w:hAnsi="Calibri" w:cs="Calibri"/>
          <w:sz w:val="22"/>
          <w:szCs w:val="18"/>
        </w:rPr>
        <w:t>e Berichterstattung</w:t>
      </w:r>
    </w:p>
    <w:p w14:paraId="2D418D3F" w14:textId="2DC550A8" w:rsidR="009B42C6" w:rsidRDefault="009B42C6" w:rsidP="001E3320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6B148F">
        <w:rPr>
          <w:rFonts w:ascii="Calibri" w:hAnsi="Calibri" w:cs="Calibri"/>
          <w:sz w:val="22"/>
          <w:szCs w:val="18"/>
        </w:rPr>
        <w:t>Wi</w:t>
      </w:r>
      <w:r>
        <w:rPr>
          <w:rFonts w:ascii="Calibri" w:hAnsi="Calibri" w:cs="Calibri"/>
          <w:sz w:val="22"/>
          <w:szCs w:val="18"/>
        </w:rPr>
        <w:t>r</w:t>
      </w:r>
      <w:r w:rsidRPr="006B148F">
        <w:rPr>
          <w:rFonts w:ascii="Calibri" w:hAnsi="Calibri" w:cs="Calibri"/>
          <w:sz w:val="22"/>
          <w:szCs w:val="18"/>
        </w:rPr>
        <w:t>tschaf</w:t>
      </w:r>
      <w:r>
        <w:rPr>
          <w:rFonts w:ascii="Calibri" w:hAnsi="Calibri" w:cs="Calibri"/>
          <w:sz w:val="22"/>
          <w:szCs w:val="18"/>
        </w:rPr>
        <w:t>tli</w:t>
      </w:r>
      <w:r w:rsidRPr="006B148F">
        <w:rPr>
          <w:rFonts w:ascii="Calibri" w:hAnsi="Calibri" w:cs="Calibri"/>
          <w:sz w:val="22"/>
          <w:szCs w:val="18"/>
        </w:rPr>
        <w:t>ches Handeln, positives EBIT</w:t>
      </w:r>
    </w:p>
    <w:p w14:paraId="34AE9A7C" w14:textId="611ABEAA" w:rsidR="009B42C6" w:rsidRPr="009B42C6" w:rsidRDefault="009B42C6" w:rsidP="009B42C6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 xml:space="preserve">Transparente </w:t>
      </w:r>
      <w:r>
        <w:rPr>
          <w:rFonts w:ascii="Calibri" w:hAnsi="Calibri" w:cs="Calibri"/>
          <w:sz w:val="22"/>
          <w:szCs w:val="18"/>
        </w:rPr>
        <w:t>B</w:t>
      </w:r>
      <w:r w:rsidRPr="009B42C6">
        <w:rPr>
          <w:rFonts w:ascii="Calibri" w:hAnsi="Calibri" w:cs="Calibri"/>
          <w:sz w:val="22"/>
          <w:szCs w:val="18"/>
        </w:rPr>
        <w:t>e</w:t>
      </w:r>
      <w:r>
        <w:rPr>
          <w:rFonts w:ascii="Calibri" w:hAnsi="Calibri" w:cs="Calibri"/>
          <w:sz w:val="22"/>
          <w:szCs w:val="18"/>
        </w:rPr>
        <w:t>r</w:t>
      </w:r>
      <w:r w:rsidRPr="009B42C6">
        <w:rPr>
          <w:rFonts w:ascii="Calibri" w:hAnsi="Calibri" w:cs="Calibri"/>
          <w:sz w:val="22"/>
          <w:szCs w:val="18"/>
        </w:rPr>
        <w:t xml:space="preserve">ichterstattung </w:t>
      </w:r>
    </w:p>
    <w:p w14:paraId="05B40843" w14:textId="2BE84A2C" w:rsidR="009B42C6" w:rsidRDefault="009B42C6" w:rsidP="009B42C6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>Positive Entwicklung des Gesamtunte</w:t>
      </w:r>
      <w:r>
        <w:rPr>
          <w:rFonts w:ascii="Calibri" w:hAnsi="Calibri" w:cs="Calibri"/>
          <w:sz w:val="22"/>
          <w:szCs w:val="18"/>
        </w:rPr>
        <w:t>rn</w:t>
      </w:r>
      <w:r w:rsidRPr="009B42C6">
        <w:rPr>
          <w:rFonts w:ascii="Calibri" w:hAnsi="Calibri" w:cs="Calibri"/>
          <w:sz w:val="22"/>
          <w:szCs w:val="18"/>
        </w:rPr>
        <w:t>ehmens</w:t>
      </w:r>
    </w:p>
    <w:p w14:paraId="5B28D480" w14:textId="4376AAD6" w:rsidR="001E3320" w:rsidRPr="009B42C6" w:rsidRDefault="009B42C6" w:rsidP="009B42C6">
      <w:pPr>
        <w:pStyle w:val="Listenabsatz"/>
        <w:numPr>
          <w:ilvl w:val="1"/>
          <w:numId w:val="7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 xml:space="preserve">Vermeidung von Umweltverschmutzung und </w:t>
      </w:r>
      <w:r>
        <w:rPr>
          <w:rFonts w:ascii="Calibri" w:hAnsi="Calibri" w:cs="Calibri"/>
          <w:sz w:val="22"/>
          <w:szCs w:val="18"/>
        </w:rPr>
        <w:t>-</w:t>
      </w:r>
      <w:r w:rsidRPr="009B42C6">
        <w:rPr>
          <w:rFonts w:ascii="Calibri" w:hAnsi="Calibri" w:cs="Calibri"/>
          <w:sz w:val="22"/>
          <w:szCs w:val="18"/>
        </w:rPr>
        <w:t>sch</w:t>
      </w:r>
      <w:r>
        <w:rPr>
          <w:rFonts w:ascii="Calibri" w:hAnsi="Calibri" w:cs="Calibri"/>
          <w:sz w:val="22"/>
          <w:szCs w:val="18"/>
        </w:rPr>
        <w:t>ä</w:t>
      </w:r>
      <w:r w:rsidRPr="009B42C6">
        <w:rPr>
          <w:rFonts w:ascii="Calibri" w:hAnsi="Calibri" w:cs="Calibri"/>
          <w:sz w:val="22"/>
          <w:szCs w:val="18"/>
        </w:rPr>
        <w:t>den</w:t>
      </w:r>
    </w:p>
    <w:p w14:paraId="2AD9AA53" w14:textId="77777777" w:rsidR="001E3320" w:rsidRDefault="001E3320" w:rsidP="006B148F">
      <w:pPr>
        <w:rPr>
          <w:rFonts w:ascii="Calibri" w:hAnsi="Calibri" w:cs="Calibri"/>
          <w:sz w:val="22"/>
          <w:szCs w:val="18"/>
        </w:rPr>
      </w:pPr>
    </w:p>
    <w:p w14:paraId="18ACC164" w14:textId="2376F0B0" w:rsidR="006B148F" w:rsidRPr="009B42C6" w:rsidRDefault="009B42C6" w:rsidP="009B42C6">
      <w:pPr>
        <w:pStyle w:val="Listenabsatz"/>
        <w:numPr>
          <w:ilvl w:val="0"/>
          <w:numId w:val="10"/>
        </w:numPr>
        <w:rPr>
          <w:rFonts w:ascii="Calibri" w:hAnsi="Calibri" w:cs="Calibri"/>
          <w:b/>
          <w:bCs/>
          <w:sz w:val="22"/>
          <w:szCs w:val="18"/>
        </w:rPr>
      </w:pPr>
      <w:r w:rsidRPr="009B42C6">
        <w:rPr>
          <w:rFonts w:ascii="Calibri" w:hAnsi="Calibri" w:cs="Calibri"/>
          <w:b/>
          <w:bCs/>
          <w:sz w:val="22"/>
          <w:szCs w:val="18"/>
        </w:rPr>
        <w:t>Mitarbeitende</w:t>
      </w:r>
    </w:p>
    <w:p w14:paraId="27C98C6A" w14:textId="3500E0FD" w:rsid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Sichere Arbeitsplätze</w:t>
      </w:r>
    </w:p>
    <w:p w14:paraId="6CA5F02B" w14:textId="27A6098F" w:rsid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 w:rsidRPr="006B148F">
        <w:rPr>
          <w:rFonts w:ascii="Calibri" w:hAnsi="Calibri" w:cs="Calibri"/>
          <w:sz w:val="22"/>
          <w:szCs w:val="18"/>
        </w:rPr>
        <w:t>Fairer Umgang mit Mitarbeite</w:t>
      </w:r>
      <w:r>
        <w:rPr>
          <w:rFonts w:ascii="Calibri" w:hAnsi="Calibri" w:cs="Calibri"/>
          <w:sz w:val="22"/>
          <w:szCs w:val="18"/>
        </w:rPr>
        <w:t>nden (interne und Leiharbeiter)</w:t>
      </w:r>
    </w:p>
    <w:p w14:paraId="24FC64FC" w14:textId="0A2BCEE8" w:rsid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 w:rsidRPr="006B148F">
        <w:rPr>
          <w:rFonts w:ascii="Calibri" w:hAnsi="Calibri" w:cs="Calibri"/>
          <w:sz w:val="22"/>
          <w:szCs w:val="18"/>
        </w:rPr>
        <w:t>Nachhaltige Nachfolgeregelung</w:t>
      </w:r>
    </w:p>
    <w:p w14:paraId="4DAD4298" w14:textId="479F9A2F" w:rsid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Bereitstellung von Schutzausrüstung</w:t>
      </w:r>
    </w:p>
    <w:p w14:paraId="50EACE12" w14:textId="768999B7" w:rsid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Beachtung des Datenschutzes</w:t>
      </w:r>
    </w:p>
    <w:p w14:paraId="37C1CCF3" w14:textId="77777777" w:rsidR="009B42C6" w:rsidRP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 xml:space="preserve">Transparente Kommunikation </w:t>
      </w:r>
    </w:p>
    <w:p w14:paraId="17DB0309" w14:textId="21AE6954" w:rsid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 w:rsidRPr="009B42C6">
        <w:rPr>
          <w:rFonts w:ascii="Calibri" w:hAnsi="Calibri" w:cs="Calibri"/>
          <w:sz w:val="22"/>
          <w:szCs w:val="18"/>
        </w:rPr>
        <w:t>Laufende Kompetenze</w:t>
      </w:r>
      <w:r>
        <w:rPr>
          <w:rFonts w:ascii="Calibri" w:hAnsi="Calibri" w:cs="Calibri"/>
          <w:sz w:val="22"/>
          <w:szCs w:val="18"/>
        </w:rPr>
        <w:t>r</w:t>
      </w:r>
      <w:r w:rsidRPr="009B42C6">
        <w:rPr>
          <w:rFonts w:ascii="Calibri" w:hAnsi="Calibri" w:cs="Calibri"/>
          <w:sz w:val="22"/>
          <w:szCs w:val="18"/>
        </w:rPr>
        <w:t>weiterung</w:t>
      </w:r>
    </w:p>
    <w:p w14:paraId="3B0B7A4E" w14:textId="72EA74ED" w:rsidR="009B42C6" w:rsidRPr="009B42C6" w:rsidRDefault="009B42C6" w:rsidP="009B42C6">
      <w:pPr>
        <w:pStyle w:val="Listenabsatz"/>
        <w:numPr>
          <w:ilvl w:val="1"/>
          <w:numId w:val="10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Einhaltung arbeitsrechtlicher Vorschriften</w:t>
      </w:r>
    </w:p>
    <w:p w14:paraId="4DAEC234" w14:textId="77777777" w:rsidR="001E3320" w:rsidRDefault="001E3320" w:rsidP="006B148F">
      <w:pPr>
        <w:rPr>
          <w:rFonts w:ascii="Calibri" w:hAnsi="Calibri" w:cs="Calibri"/>
          <w:sz w:val="22"/>
          <w:szCs w:val="18"/>
        </w:rPr>
      </w:pPr>
    </w:p>
    <w:p w14:paraId="3683CBAE" w14:textId="640C79EF" w:rsidR="006B148F" w:rsidRPr="001E3320" w:rsidRDefault="001E3320" w:rsidP="001E3320">
      <w:pPr>
        <w:pStyle w:val="Listenabsatz"/>
        <w:numPr>
          <w:ilvl w:val="0"/>
          <w:numId w:val="9"/>
        </w:numPr>
        <w:rPr>
          <w:rFonts w:ascii="Calibri" w:hAnsi="Calibri" w:cs="Calibri"/>
          <w:b/>
          <w:bCs/>
          <w:sz w:val="22"/>
          <w:szCs w:val="18"/>
        </w:rPr>
      </w:pPr>
      <w:r w:rsidRPr="001E3320">
        <w:rPr>
          <w:rFonts w:ascii="Calibri" w:hAnsi="Calibri" w:cs="Calibri"/>
          <w:b/>
          <w:bCs/>
          <w:sz w:val="22"/>
          <w:szCs w:val="18"/>
        </w:rPr>
        <w:t>Lieferanten</w:t>
      </w:r>
      <w:r w:rsidRPr="001E3320">
        <w:rPr>
          <w:rFonts w:ascii="Calibri" w:hAnsi="Calibri" w:cs="Calibri"/>
          <w:b/>
          <w:bCs/>
          <w:sz w:val="22"/>
          <w:szCs w:val="18"/>
        </w:rPr>
        <w:t xml:space="preserve"> </w:t>
      </w:r>
      <w:r w:rsidR="006B148F" w:rsidRPr="001E3320">
        <w:rPr>
          <w:rFonts w:ascii="Calibri" w:hAnsi="Calibri" w:cs="Calibri"/>
          <w:b/>
          <w:bCs/>
          <w:sz w:val="22"/>
          <w:szCs w:val="18"/>
        </w:rPr>
        <w:t>(</w:t>
      </w:r>
      <w:r w:rsidRPr="001E3320">
        <w:rPr>
          <w:rFonts w:ascii="Calibri" w:hAnsi="Calibri" w:cs="Calibri"/>
          <w:b/>
          <w:bCs/>
          <w:sz w:val="22"/>
          <w:szCs w:val="18"/>
        </w:rPr>
        <w:t>Externe Anbieter</w:t>
      </w:r>
      <w:r w:rsidR="006B148F" w:rsidRPr="001E3320">
        <w:rPr>
          <w:rFonts w:ascii="Calibri" w:hAnsi="Calibri" w:cs="Calibri"/>
          <w:b/>
          <w:bCs/>
          <w:sz w:val="22"/>
          <w:szCs w:val="18"/>
        </w:rPr>
        <w:t xml:space="preserve">) </w:t>
      </w:r>
    </w:p>
    <w:p w14:paraId="1A627893" w14:textId="4C291E8D" w:rsidR="001E3320" w:rsidRDefault="001E3320" w:rsidP="001E3320">
      <w:pPr>
        <w:pStyle w:val="Listenabsatz"/>
        <w:numPr>
          <w:ilvl w:val="1"/>
          <w:numId w:val="9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Fairer Wettbewerb</w:t>
      </w:r>
    </w:p>
    <w:p w14:paraId="5520F86A" w14:textId="00D8DE1B" w:rsidR="001E3320" w:rsidRDefault="001E3320" w:rsidP="004771E3">
      <w:pPr>
        <w:pStyle w:val="Listenabsatz"/>
        <w:numPr>
          <w:ilvl w:val="1"/>
          <w:numId w:val="9"/>
        </w:numPr>
        <w:rPr>
          <w:rFonts w:ascii="Calibri" w:hAnsi="Calibri" w:cs="Calibri"/>
          <w:sz w:val="22"/>
          <w:szCs w:val="18"/>
        </w:rPr>
      </w:pPr>
      <w:r w:rsidRPr="001E3320">
        <w:rPr>
          <w:rFonts w:ascii="Calibri" w:hAnsi="Calibri" w:cs="Calibri"/>
          <w:sz w:val="22"/>
          <w:szCs w:val="18"/>
        </w:rPr>
        <w:t>Langfristige</w:t>
      </w:r>
      <w:r w:rsidRPr="001E3320">
        <w:rPr>
          <w:rFonts w:ascii="Calibri" w:hAnsi="Calibri" w:cs="Calibri"/>
          <w:sz w:val="22"/>
          <w:szCs w:val="18"/>
        </w:rPr>
        <w:t xml:space="preserve"> Zusammenarbeit</w:t>
      </w:r>
    </w:p>
    <w:p w14:paraId="1ACD62AA" w14:textId="237D96CE" w:rsidR="001E3320" w:rsidRPr="001E3320" w:rsidRDefault="001E3320" w:rsidP="004771E3">
      <w:pPr>
        <w:pStyle w:val="Listenabsatz"/>
        <w:numPr>
          <w:ilvl w:val="1"/>
          <w:numId w:val="9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Faire marktgerechte Preise</w:t>
      </w:r>
    </w:p>
    <w:p w14:paraId="6085E9AD" w14:textId="25B2BD9D" w:rsidR="001E3320" w:rsidRDefault="001E3320" w:rsidP="001E3320">
      <w:pPr>
        <w:pStyle w:val="Listenabsatz"/>
        <w:numPr>
          <w:ilvl w:val="1"/>
          <w:numId w:val="9"/>
        </w:num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Einhaltung von Zahlungszielen</w:t>
      </w:r>
    </w:p>
    <w:p w14:paraId="10AC4F46" w14:textId="77777777" w:rsidR="001E3320" w:rsidRDefault="001E3320" w:rsidP="006B148F">
      <w:pPr>
        <w:rPr>
          <w:rFonts w:ascii="Calibri" w:hAnsi="Calibri" w:cs="Calibri"/>
          <w:sz w:val="22"/>
          <w:szCs w:val="18"/>
        </w:rPr>
      </w:pPr>
    </w:p>
    <w:p w14:paraId="7929AE72" w14:textId="3D69F909" w:rsidR="006B148F" w:rsidRPr="001E3320" w:rsidRDefault="006B148F" w:rsidP="001E3320">
      <w:pPr>
        <w:pStyle w:val="Listenabsatz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18"/>
        </w:rPr>
      </w:pPr>
      <w:r w:rsidRPr="001E3320">
        <w:rPr>
          <w:rFonts w:ascii="Calibri" w:hAnsi="Calibri" w:cs="Calibri"/>
          <w:b/>
          <w:bCs/>
          <w:sz w:val="22"/>
          <w:szCs w:val="18"/>
        </w:rPr>
        <w:t xml:space="preserve">Banken </w:t>
      </w:r>
    </w:p>
    <w:p w14:paraId="0E37B394" w14:textId="77777777" w:rsidR="001E3320" w:rsidRPr="001E3320" w:rsidRDefault="001E3320" w:rsidP="001E3320">
      <w:pPr>
        <w:pStyle w:val="Listenabsatz"/>
        <w:numPr>
          <w:ilvl w:val="1"/>
          <w:numId w:val="8"/>
        </w:numPr>
        <w:rPr>
          <w:rFonts w:ascii="Calibri" w:hAnsi="Calibri" w:cs="Calibri"/>
          <w:sz w:val="22"/>
          <w:szCs w:val="18"/>
        </w:rPr>
      </w:pPr>
      <w:r w:rsidRPr="001E3320">
        <w:rPr>
          <w:rFonts w:ascii="Calibri" w:hAnsi="Calibri" w:cs="Calibri"/>
          <w:sz w:val="22"/>
          <w:szCs w:val="18"/>
        </w:rPr>
        <w:t>Sicherheiten</w:t>
      </w:r>
    </w:p>
    <w:p w14:paraId="2583A87C" w14:textId="3A558A22" w:rsidR="001E3320" w:rsidRPr="001E3320" w:rsidRDefault="001E3320" w:rsidP="001E3320">
      <w:pPr>
        <w:pStyle w:val="Listenabsatz"/>
        <w:numPr>
          <w:ilvl w:val="1"/>
          <w:numId w:val="8"/>
        </w:numPr>
        <w:rPr>
          <w:rFonts w:ascii="Calibri" w:hAnsi="Calibri" w:cs="Calibri"/>
          <w:sz w:val="22"/>
          <w:szCs w:val="18"/>
        </w:rPr>
      </w:pPr>
      <w:r w:rsidRPr="001E3320">
        <w:rPr>
          <w:rFonts w:ascii="Calibri" w:hAnsi="Calibri" w:cs="Calibri"/>
          <w:sz w:val="22"/>
          <w:szCs w:val="18"/>
        </w:rPr>
        <w:t>Regelmäßige Berichterstattung</w:t>
      </w:r>
    </w:p>
    <w:p w14:paraId="1D944850" w14:textId="77777777" w:rsidR="001E3320" w:rsidRPr="006B148F" w:rsidRDefault="001E3320" w:rsidP="006B148F">
      <w:pPr>
        <w:rPr>
          <w:rFonts w:ascii="Calibri" w:hAnsi="Calibri" w:cs="Calibri"/>
          <w:sz w:val="22"/>
          <w:szCs w:val="18"/>
        </w:rPr>
      </w:pPr>
    </w:p>
    <w:p w14:paraId="3A8A5401" w14:textId="4772CA33" w:rsidR="009B42C6" w:rsidRPr="009B42C6" w:rsidRDefault="009B42C6" w:rsidP="009B42C6">
      <w:pPr>
        <w:pStyle w:val="Listenabsatz"/>
        <w:numPr>
          <w:ilvl w:val="0"/>
          <w:numId w:val="8"/>
        </w:numPr>
        <w:rPr>
          <w:rFonts w:ascii="Calibri" w:hAnsi="Calibri" w:cs="Calibri"/>
          <w:b/>
          <w:bCs/>
          <w:sz w:val="22"/>
          <w:szCs w:val="18"/>
        </w:rPr>
      </w:pPr>
      <w:r w:rsidRPr="009B42C6">
        <w:rPr>
          <w:rFonts w:ascii="Calibri" w:hAnsi="Calibri" w:cs="Calibri"/>
          <w:b/>
          <w:bCs/>
          <w:sz w:val="22"/>
          <w:szCs w:val="18"/>
        </w:rPr>
        <w:t>Öffentlichkeit</w:t>
      </w:r>
    </w:p>
    <w:p w14:paraId="4F545199" w14:textId="77777777" w:rsidR="000D4C35" w:rsidRDefault="006B148F" w:rsidP="00005C2F">
      <w:pPr>
        <w:pStyle w:val="Listenabsatz"/>
        <w:numPr>
          <w:ilvl w:val="1"/>
          <w:numId w:val="8"/>
        </w:numPr>
        <w:rPr>
          <w:rFonts w:ascii="Calibri" w:hAnsi="Calibri" w:cs="Calibri"/>
          <w:sz w:val="22"/>
          <w:szCs w:val="18"/>
        </w:rPr>
      </w:pPr>
      <w:r w:rsidRPr="000D4C35">
        <w:rPr>
          <w:rFonts w:ascii="Calibri" w:hAnsi="Calibri" w:cs="Calibri"/>
          <w:sz w:val="22"/>
          <w:szCs w:val="18"/>
        </w:rPr>
        <w:t xml:space="preserve">Konsequente Mülltrennung </w:t>
      </w:r>
    </w:p>
    <w:p w14:paraId="4CEBEED5" w14:textId="77777777" w:rsidR="000D4C35" w:rsidRDefault="006B148F" w:rsidP="00B02F40">
      <w:pPr>
        <w:pStyle w:val="Listenabsatz"/>
        <w:numPr>
          <w:ilvl w:val="1"/>
          <w:numId w:val="8"/>
        </w:numPr>
        <w:rPr>
          <w:rFonts w:ascii="Calibri" w:hAnsi="Calibri" w:cs="Calibri"/>
          <w:sz w:val="22"/>
          <w:szCs w:val="18"/>
        </w:rPr>
      </w:pPr>
      <w:r w:rsidRPr="000D4C35">
        <w:rPr>
          <w:rFonts w:ascii="Calibri" w:hAnsi="Calibri" w:cs="Calibri"/>
          <w:sz w:val="22"/>
          <w:szCs w:val="18"/>
        </w:rPr>
        <w:t xml:space="preserve">Sparsamer Umgang mit Energie </w:t>
      </w:r>
    </w:p>
    <w:p w14:paraId="253550D3" w14:textId="4E47CA34" w:rsidR="006B148F" w:rsidRPr="000D4C35" w:rsidRDefault="000D4C35" w:rsidP="00487A51">
      <w:pPr>
        <w:pStyle w:val="Listenabsatz"/>
        <w:numPr>
          <w:ilvl w:val="1"/>
          <w:numId w:val="8"/>
        </w:numPr>
        <w:rPr>
          <w:rFonts w:ascii="Calibri" w:hAnsi="Calibri" w:cs="Calibri"/>
          <w:sz w:val="22"/>
          <w:szCs w:val="18"/>
        </w:rPr>
      </w:pPr>
      <w:r w:rsidRPr="000D4C35">
        <w:rPr>
          <w:rFonts w:ascii="Calibri" w:hAnsi="Calibri" w:cs="Calibri"/>
          <w:sz w:val="22"/>
          <w:szCs w:val="18"/>
        </w:rPr>
        <w:t>aussagekräftige</w:t>
      </w:r>
      <w:r w:rsidR="006B148F" w:rsidRPr="000D4C35">
        <w:rPr>
          <w:rFonts w:ascii="Calibri" w:hAnsi="Calibri" w:cs="Calibri"/>
          <w:sz w:val="22"/>
          <w:szCs w:val="18"/>
        </w:rPr>
        <w:t xml:space="preserve"> Informationen im notwendigen Rahmen</w:t>
      </w:r>
    </w:p>
    <w:sectPr w:rsidR="006B148F" w:rsidRPr="000D4C35" w:rsidSect="003C2C59">
      <w:headerReference w:type="default" r:id="rId8"/>
      <w:footerReference w:type="default" r:id="rId9"/>
      <w:pgSz w:w="11906" w:h="16838"/>
      <w:pgMar w:top="1560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DA47" w14:textId="77777777" w:rsidR="00716B4B" w:rsidRDefault="00716B4B" w:rsidP="00453D25">
      <w:r>
        <w:separator/>
      </w:r>
    </w:p>
  </w:endnote>
  <w:endnote w:type="continuationSeparator" w:id="0">
    <w:p w14:paraId="51BEAD89" w14:textId="77777777" w:rsidR="00716B4B" w:rsidRDefault="00716B4B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296260" w14:paraId="231BE0A2" w14:textId="77777777">
      <w:trPr>
        <w:jc w:val="center"/>
      </w:trPr>
      <w:tc>
        <w:tcPr>
          <w:tcW w:w="3118" w:type="dxa"/>
          <w:shd w:val="clear" w:color="auto" w:fill="E6E6E6"/>
        </w:tcPr>
        <w:p w14:paraId="303CF92F" w14:textId="77777777" w:rsidR="00296260" w:rsidRPr="0059268F" w:rsidRDefault="00296260" w:rsidP="00D33DA7">
          <w:pPr>
            <w:pStyle w:val="Fuzeile"/>
          </w:pPr>
          <w:r w:rsidRPr="0059268F">
            <w:t xml:space="preserve">Erstellt: </w:t>
          </w:r>
          <w:r w:rsidR="00D33DA7" w:rsidRPr="00D33DA7">
            <w:t xml:space="preserve">Name/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2E305678" w14:textId="77777777" w:rsidR="00296260" w:rsidRPr="000B7CAC" w:rsidRDefault="00296260" w:rsidP="00D33DA7">
          <w:pPr>
            <w:pStyle w:val="Fuzeile"/>
          </w:pPr>
          <w:r w:rsidRPr="000B7CAC">
            <w:t xml:space="preserve">Überprüft: </w:t>
          </w:r>
          <w:r w:rsidR="00D33DA7" w:rsidRPr="00D33DA7">
            <w:t>Name/</w:t>
          </w:r>
          <w:r w:rsidR="00D33DA7" w:rsidRPr="00D33DA7">
            <w:rPr>
              <w:sz w:val="14"/>
            </w:rPr>
            <w:t xml:space="preserve">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0F71FDA2" w14:textId="77777777" w:rsidR="00296260" w:rsidRDefault="00296260" w:rsidP="00D33DA7">
          <w:pPr>
            <w:pStyle w:val="Fuzeile"/>
          </w:pPr>
          <w:r w:rsidRPr="00E20835">
            <w:t xml:space="preserve">Genehmigt: </w:t>
          </w:r>
          <w:r w:rsidRPr="000B7CAC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>/ Abt.</w:t>
          </w:r>
          <w:r w:rsidR="00D33DA7">
            <w:rPr>
              <w:rStyle w:val="Standard6ptZchnZchn"/>
            </w:rPr>
            <w:t>,</w:t>
          </w:r>
          <w:r w:rsidRPr="00A04FD2">
            <w:rPr>
              <w:rStyle w:val="Standard6ptZchnZchn"/>
            </w:rPr>
            <w:t xml:space="preserve"> Kurz</w:t>
          </w:r>
          <w:r w:rsidR="00D33DA7">
            <w:rPr>
              <w:rStyle w:val="Standard6ptZchnZchn"/>
            </w:rPr>
            <w:t>zeichen</w:t>
          </w:r>
        </w:p>
      </w:tc>
    </w:tr>
    <w:tr w:rsidR="00296260" w14:paraId="087448DE" w14:textId="77777777">
      <w:trPr>
        <w:trHeight w:val="417"/>
        <w:jc w:val="center"/>
      </w:trPr>
      <w:tc>
        <w:tcPr>
          <w:tcW w:w="3118" w:type="dxa"/>
          <w:shd w:val="clear" w:color="auto" w:fill="auto"/>
        </w:tcPr>
        <w:p w14:paraId="7F8563D7" w14:textId="697CC28F" w:rsidR="00296260" w:rsidRPr="000B7CAC" w:rsidRDefault="00A17809" w:rsidP="00453D25">
          <w:pPr>
            <w:pStyle w:val="Fuzeile"/>
          </w:pPr>
          <w:r>
            <w:t xml:space="preserve">… …, </w:t>
          </w:r>
          <w:r w:rsidR="009F31EE">
            <w:t>U</w:t>
          </w:r>
          <w:r>
            <w:t>M</w:t>
          </w:r>
          <w:r w:rsidR="001637F9">
            <w:t xml:space="preserve">   </w:t>
          </w:r>
          <w:r w:rsidR="00173741">
            <w:t>1</w:t>
          </w:r>
          <w:r w:rsidR="001637F9">
            <w:t>1.</w:t>
          </w:r>
          <w:r w:rsidR="009A05D0">
            <w:t>0</w:t>
          </w:r>
          <w:r w:rsidR="001637F9">
            <w:t>8.</w:t>
          </w:r>
          <w:r w:rsidR="00173741">
            <w:t>21</w:t>
          </w:r>
        </w:p>
      </w:tc>
      <w:tc>
        <w:tcPr>
          <w:tcW w:w="3119" w:type="dxa"/>
          <w:shd w:val="clear" w:color="auto" w:fill="auto"/>
        </w:tcPr>
        <w:p w14:paraId="3B5429C4" w14:textId="3E9B5767" w:rsidR="00296260" w:rsidRDefault="001637F9" w:rsidP="00453D25">
          <w:pPr>
            <w:pStyle w:val="Fuzeile"/>
          </w:pPr>
          <w:r>
            <w:t xml:space="preserve">… …, </w:t>
          </w:r>
          <w:r w:rsidR="009F31EE">
            <w:t>U</w:t>
          </w:r>
          <w:r>
            <w:t xml:space="preserve">M   </w:t>
          </w:r>
          <w:r w:rsidR="00173741">
            <w:t>1</w:t>
          </w:r>
          <w:r>
            <w:t>1.</w:t>
          </w:r>
          <w:r w:rsidR="009A05D0">
            <w:t>0</w:t>
          </w:r>
          <w:r>
            <w:t>8.</w:t>
          </w:r>
          <w:r w:rsidR="00173741">
            <w:t>21</w:t>
          </w:r>
        </w:p>
      </w:tc>
      <w:tc>
        <w:tcPr>
          <w:tcW w:w="3119" w:type="dxa"/>
        </w:tcPr>
        <w:p w14:paraId="26D30505" w14:textId="3DB44962" w:rsidR="00296260" w:rsidRDefault="009A05D0" w:rsidP="00453D25">
          <w:pPr>
            <w:pStyle w:val="Fuzeile"/>
          </w:pPr>
          <w:r>
            <w:t xml:space="preserve">… …, GF   </w:t>
          </w:r>
          <w:r w:rsidR="00173741">
            <w:t>1</w:t>
          </w:r>
          <w:r w:rsidR="001637F9">
            <w:t>2.</w:t>
          </w:r>
          <w:r>
            <w:t>0</w:t>
          </w:r>
          <w:r w:rsidR="001637F9">
            <w:t>8.</w:t>
          </w:r>
          <w:r w:rsidR="00173741">
            <w:t>21</w:t>
          </w:r>
        </w:p>
      </w:tc>
    </w:tr>
    <w:tr w:rsidR="00296260" w14:paraId="6CCD4595" w14:textId="77777777">
      <w:trPr>
        <w:trHeight w:val="70"/>
        <w:jc w:val="center"/>
      </w:trPr>
      <w:tc>
        <w:tcPr>
          <w:tcW w:w="3118" w:type="dxa"/>
          <w:shd w:val="clear" w:color="auto" w:fill="auto"/>
        </w:tcPr>
        <w:p w14:paraId="701C1B07" w14:textId="2CF83881" w:rsidR="00296260" w:rsidRDefault="00763805" w:rsidP="009A05D0">
          <w:pPr>
            <w:pStyle w:val="Standard6pt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002DD6">
            <w:rPr>
              <w:noProof/>
            </w:rPr>
            <w:t>30. Dezember 2022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</w:tcPr>
        <w:p w14:paraId="0145C618" w14:textId="7CF7A464" w:rsidR="00296260" w:rsidRDefault="00DF1BAF" w:rsidP="00A17809">
          <w:pPr>
            <w:pStyle w:val="Standard6pt"/>
            <w:spacing w:line="240" w:lineRule="auto"/>
          </w:pPr>
          <w:fldSimple w:instr=" FILENAME  \p  \* MERGEFORMAT ">
            <w:r w:rsidR="009F31EE">
              <w:rPr>
                <w:noProof/>
              </w:rPr>
              <w:t>D:\UMB\Musterdokumente\040100_FO_01_Kontext der Organisation_Muster_211212.docx</w:t>
            </w:r>
          </w:fldSimple>
        </w:p>
      </w:tc>
    </w:tr>
  </w:tbl>
  <w:p w14:paraId="19F34E2F" w14:textId="77777777" w:rsidR="00296260" w:rsidRDefault="00296260" w:rsidP="0045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1906" w14:textId="77777777" w:rsidR="00716B4B" w:rsidRDefault="00716B4B" w:rsidP="00453D25">
      <w:r>
        <w:separator/>
      </w:r>
    </w:p>
  </w:footnote>
  <w:footnote w:type="continuationSeparator" w:id="0">
    <w:p w14:paraId="1A7BDBCE" w14:textId="77777777" w:rsidR="00716B4B" w:rsidRDefault="00716B4B" w:rsidP="0045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02" w:type="dxa"/>
      <w:jc w:val="center"/>
      <w:tblLayout w:type="fixed"/>
      <w:tblLook w:val="01E0" w:firstRow="1" w:lastRow="1" w:firstColumn="1" w:lastColumn="1" w:noHBand="0" w:noVBand="0"/>
    </w:tblPr>
    <w:tblGrid>
      <w:gridCol w:w="2268"/>
      <w:gridCol w:w="4961"/>
      <w:gridCol w:w="709"/>
      <w:gridCol w:w="1564"/>
    </w:tblGrid>
    <w:tr w:rsidR="00296260" w14:paraId="54F1B588" w14:textId="77777777" w:rsidTr="009F31EE">
      <w:trPr>
        <w:jc w:val="center"/>
      </w:trPr>
      <w:tc>
        <w:tcPr>
          <w:tcW w:w="2268" w:type="dxa"/>
          <w:vMerge w:val="restart"/>
        </w:tcPr>
        <w:p w14:paraId="0B9C8DEE" w14:textId="77777777" w:rsidR="00296260" w:rsidRDefault="00296260" w:rsidP="005D64E1">
          <w:pPr>
            <w:pStyle w:val="Standard8pt"/>
          </w:pPr>
          <w:r>
            <w:rPr>
              <w:noProof/>
              <w:lang w:val="de-AT" w:eastAsia="de-AT"/>
            </w:rPr>
            <w:t>&lt;LOGO&gt;</w:t>
          </w:r>
        </w:p>
      </w:tc>
      <w:tc>
        <w:tcPr>
          <w:tcW w:w="4961" w:type="dxa"/>
          <w:vMerge w:val="restart"/>
        </w:tcPr>
        <w:p w14:paraId="0FFD87E1" w14:textId="55CCECF6" w:rsidR="00296260" w:rsidRPr="00453D25" w:rsidRDefault="006B148F" w:rsidP="00731A13">
          <w:pPr>
            <w:pStyle w:val="StandardFett"/>
            <w:jc w:val="center"/>
          </w:pPr>
          <w:r>
            <w:t>Interessierte Parteien</w:t>
          </w:r>
        </w:p>
      </w:tc>
      <w:tc>
        <w:tcPr>
          <w:tcW w:w="709" w:type="dxa"/>
        </w:tcPr>
        <w:p w14:paraId="0C5280DB" w14:textId="77777777" w:rsidR="00296260" w:rsidRPr="00731A13" w:rsidRDefault="00296260" w:rsidP="00453D25">
          <w:pPr>
            <w:pStyle w:val="Standard6pt"/>
            <w:rPr>
              <w:sz w:val="16"/>
            </w:rPr>
          </w:pPr>
          <w:proofErr w:type="spellStart"/>
          <w:r w:rsidRPr="00731A13">
            <w:rPr>
              <w:sz w:val="16"/>
            </w:rPr>
            <w:t>Dok</w:t>
          </w:r>
          <w:proofErr w:type="spellEnd"/>
          <w:r w:rsidRPr="00731A13">
            <w:rPr>
              <w:sz w:val="16"/>
            </w:rPr>
            <w:t>.:</w:t>
          </w:r>
        </w:p>
      </w:tc>
      <w:tc>
        <w:tcPr>
          <w:tcW w:w="1564" w:type="dxa"/>
        </w:tcPr>
        <w:p w14:paraId="54261B4A" w14:textId="1BDF1FDC" w:rsidR="00296260" w:rsidRPr="00731A13" w:rsidRDefault="00D33DA7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</w:t>
          </w:r>
          <w:r w:rsidR="009F31EE">
            <w:rPr>
              <w:sz w:val="16"/>
            </w:rPr>
            <w:t>4</w:t>
          </w:r>
          <w:r w:rsidRPr="00731A13">
            <w:rPr>
              <w:sz w:val="16"/>
            </w:rPr>
            <w:t>0</w:t>
          </w:r>
          <w:r w:rsidR="006B148F">
            <w:rPr>
              <w:sz w:val="16"/>
            </w:rPr>
            <w:t>2</w:t>
          </w:r>
          <w:r w:rsidRPr="00731A13">
            <w:rPr>
              <w:sz w:val="16"/>
            </w:rPr>
            <w:t>00</w:t>
          </w:r>
          <w:r w:rsidR="00296260" w:rsidRPr="00731A13">
            <w:rPr>
              <w:sz w:val="16"/>
            </w:rPr>
            <w:t>_</w:t>
          </w:r>
          <w:r w:rsidR="009F31EE">
            <w:rPr>
              <w:sz w:val="16"/>
            </w:rPr>
            <w:t>FO</w:t>
          </w:r>
          <w:r w:rsidR="00296260" w:rsidRPr="00731A13">
            <w:rPr>
              <w:sz w:val="16"/>
            </w:rPr>
            <w:t>_01</w:t>
          </w:r>
        </w:p>
      </w:tc>
    </w:tr>
    <w:tr w:rsidR="00296260" w14:paraId="5C60C3FF" w14:textId="77777777" w:rsidTr="009F31EE">
      <w:trPr>
        <w:jc w:val="center"/>
      </w:trPr>
      <w:tc>
        <w:tcPr>
          <w:tcW w:w="2268" w:type="dxa"/>
          <w:vMerge/>
        </w:tcPr>
        <w:p w14:paraId="57CDFF77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14CE6900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4D9EE6A3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Rev.:</w:t>
          </w:r>
        </w:p>
      </w:tc>
      <w:tc>
        <w:tcPr>
          <w:tcW w:w="1564" w:type="dxa"/>
        </w:tcPr>
        <w:p w14:paraId="6402D98C" w14:textId="6C72938F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</w:t>
          </w:r>
          <w:r w:rsidR="009F31EE">
            <w:rPr>
              <w:sz w:val="16"/>
            </w:rPr>
            <w:t>0</w:t>
          </w:r>
        </w:p>
      </w:tc>
    </w:tr>
    <w:tr w:rsidR="00296260" w14:paraId="6E584007" w14:textId="77777777" w:rsidTr="009F31EE">
      <w:trPr>
        <w:trHeight w:val="248"/>
        <w:jc w:val="center"/>
      </w:trPr>
      <w:tc>
        <w:tcPr>
          <w:tcW w:w="2268" w:type="dxa"/>
          <w:vMerge/>
        </w:tcPr>
        <w:p w14:paraId="074BFC4F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091B210B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70CF5B44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Seite:</w:t>
          </w:r>
        </w:p>
      </w:tc>
      <w:tc>
        <w:tcPr>
          <w:tcW w:w="1564" w:type="dxa"/>
        </w:tcPr>
        <w:p w14:paraId="5DED295A" w14:textId="77777777" w:rsidR="00296260" w:rsidRPr="00731A13" w:rsidRDefault="00763805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PAGE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  <w:r w:rsidR="00296260" w:rsidRPr="00731A13">
            <w:rPr>
              <w:sz w:val="16"/>
            </w:rPr>
            <w:t xml:space="preserve"> von </w:t>
          </w: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NUMPAGES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</w:p>
      </w:tc>
    </w:tr>
  </w:tbl>
  <w:p w14:paraId="4A9D40AE" w14:textId="77777777" w:rsidR="00296260" w:rsidRDefault="00296260" w:rsidP="00453D25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03835618"/>
    <w:multiLevelType w:val="hybridMultilevel"/>
    <w:tmpl w:val="2D5A43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3024"/>
    <w:multiLevelType w:val="hybridMultilevel"/>
    <w:tmpl w:val="291CA0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062F8"/>
    <w:multiLevelType w:val="hybridMultilevel"/>
    <w:tmpl w:val="C186C1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4E9A"/>
    <w:multiLevelType w:val="hybridMultilevel"/>
    <w:tmpl w:val="3EB070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6" w15:restartNumberingAfterBreak="0">
    <w:nsid w:val="567F0072"/>
    <w:multiLevelType w:val="hybridMultilevel"/>
    <w:tmpl w:val="84BCC9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8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9" w15:restartNumberingAfterBreak="0">
    <w:nsid w:val="79975E8C"/>
    <w:multiLevelType w:val="hybridMultilevel"/>
    <w:tmpl w:val="D26879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119980">
    <w:abstractNumId w:val="0"/>
  </w:num>
  <w:num w:numId="2" w16cid:durableId="572206134">
    <w:abstractNumId w:val="7"/>
  </w:num>
  <w:num w:numId="3" w16cid:durableId="1086074577">
    <w:abstractNumId w:val="5"/>
  </w:num>
  <w:num w:numId="4" w16cid:durableId="1917132124">
    <w:abstractNumId w:val="8"/>
  </w:num>
  <w:num w:numId="5" w16cid:durableId="142311282">
    <w:abstractNumId w:val="4"/>
  </w:num>
  <w:num w:numId="6" w16cid:durableId="981230899">
    <w:abstractNumId w:val="3"/>
  </w:num>
  <w:num w:numId="7" w16cid:durableId="1414011134">
    <w:abstractNumId w:val="1"/>
  </w:num>
  <w:num w:numId="8" w16cid:durableId="1466773332">
    <w:abstractNumId w:val="6"/>
  </w:num>
  <w:num w:numId="9" w16cid:durableId="517814973">
    <w:abstractNumId w:val="2"/>
  </w:num>
  <w:num w:numId="10" w16cid:durableId="14599543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5"/>
    <w:rsid w:val="00002DD6"/>
    <w:rsid w:val="00041646"/>
    <w:rsid w:val="00066692"/>
    <w:rsid w:val="000B7CAC"/>
    <w:rsid w:val="000D4C35"/>
    <w:rsid w:val="000D5319"/>
    <w:rsid w:val="000E75CE"/>
    <w:rsid w:val="001100B1"/>
    <w:rsid w:val="001637F9"/>
    <w:rsid w:val="00170ED9"/>
    <w:rsid w:val="00173741"/>
    <w:rsid w:val="001A6268"/>
    <w:rsid w:val="001B4EF4"/>
    <w:rsid w:val="001E3320"/>
    <w:rsid w:val="00205EE3"/>
    <w:rsid w:val="00225F85"/>
    <w:rsid w:val="00253319"/>
    <w:rsid w:val="002809D0"/>
    <w:rsid w:val="00296260"/>
    <w:rsid w:val="002B590C"/>
    <w:rsid w:val="002E1C03"/>
    <w:rsid w:val="0036178F"/>
    <w:rsid w:val="0038131C"/>
    <w:rsid w:val="00387448"/>
    <w:rsid w:val="003C2C59"/>
    <w:rsid w:val="003C79F9"/>
    <w:rsid w:val="003D773D"/>
    <w:rsid w:val="00403852"/>
    <w:rsid w:val="00453D25"/>
    <w:rsid w:val="00465EE3"/>
    <w:rsid w:val="00495424"/>
    <w:rsid w:val="004972BE"/>
    <w:rsid w:val="00504007"/>
    <w:rsid w:val="00511683"/>
    <w:rsid w:val="005429E7"/>
    <w:rsid w:val="00573F15"/>
    <w:rsid w:val="0059268F"/>
    <w:rsid w:val="00595A5E"/>
    <w:rsid w:val="005C379F"/>
    <w:rsid w:val="005C5357"/>
    <w:rsid w:val="005C70EC"/>
    <w:rsid w:val="005D64E1"/>
    <w:rsid w:val="0060714B"/>
    <w:rsid w:val="006235A9"/>
    <w:rsid w:val="006A578B"/>
    <w:rsid w:val="006B148F"/>
    <w:rsid w:val="006B49DF"/>
    <w:rsid w:val="006D3E14"/>
    <w:rsid w:val="00716B4B"/>
    <w:rsid w:val="0072726C"/>
    <w:rsid w:val="00731A13"/>
    <w:rsid w:val="00763805"/>
    <w:rsid w:val="00797AD3"/>
    <w:rsid w:val="00811ADA"/>
    <w:rsid w:val="00822915"/>
    <w:rsid w:val="0083555E"/>
    <w:rsid w:val="00856CA8"/>
    <w:rsid w:val="008817D3"/>
    <w:rsid w:val="00882940"/>
    <w:rsid w:val="008918B6"/>
    <w:rsid w:val="008B16BF"/>
    <w:rsid w:val="008C4AF5"/>
    <w:rsid w:val="008C506A"/>
    <w:rsid w:val="00903200"/>
    <w:rsid w:val="00913F37"/>
    <w:rsid w:val="009226AC"/>
    <w:rsid w:val="00944D6D"/>
    <w:rsid w:val="00963A02"/>
    <w:rsid w:val="00965C2B"/>
    <w:rsid w:val="00982C17"/>
    <w:rsid w:val="00985D61"/>
    <w:rsid w:val="00986AD2"/>
    <w:rsid w:val="009A05D0"/>
    <w:rsid w:val="009B42C6"/>
    <w:rsid w:val="009C5571"/>
    <w:rsid w:val="009F31EE"/>
    <w:rsid w:val="00A04FD2"/>
    <w:rsid w:val="00A10F60"/>
    <w:rsid w:val="00A17809"/>
    <w:rsid w:val="00A2448D"/>
    <w:rsid w:val="00A87F4F"/>
    <w:rsid w:val="00AE5E87"/>
    <w:rsid w:val="00AF1C43"/>
    <w:rsid w:val="00B318E9"/>
    <w:rsid w:val="00C115D0"/>
    <w:rsid w:val="00C146D9"/>
    <w:rsid w:val="00CA5026"/>
    <w:rsid w:val="00CC0467"/>
    <w:rsid w:val="00CF437F"/>
    <w:rsid w:val="00D33DA7"/>
    <w:rsid w:val="00D37D6F"/>
    <w:rsid w:val="00D650E4"/>
    <w:rsid w:val="00D753B4"/>
    <w:rsid w:val="00DB4471"/>
    <w:rsid w:val="00DB6D17"/>
    <w:rsid w:val="00DF1BAF"/>
    <w:rsid w:val="00E009DA"/>
    <w:rsid w:val="00E32814"/>
    <w:rsid w:val="00E82EF0"/>
    <w:rsid w:val="00EA0402"/>
    <w:rsid w:val="00EE5843"/>
    <w:rsid w:val="00F20BDB"/>
    <w:rsid w:val="00F36D9B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C7031"/>
  <w15:docId w15:val="{B21BB045-2C20-4D0A-ACEA-119BC3A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rsid w:val="001A626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A6268"/>
    <w:rPr>
      <w:rFonts w:ascii="Verdana" w:hAnsi="Verdana"/>
      <w:lang w:val="de-DE" w:eastAsia="de-DE"/>
    </w:rPr>
  </w:style>
  <w:style w:type="character" w:styleId="Funotenzeichen">
    <w:name w:val="footnote reference"/>
    <w:basedOn w:val="Absatz-Standardschriftart"/>
    <w:rsid w:val="001A6268"/>
    <w:rPr>
      <w:vertAlign w:val="superscript"/>
    </w:rPr>
  </w:style>
  <w:style w:type="character" w:styleId="Hyperlink">
    <w:name w:val="Hyperlink"/>
    <w:basedOn w:val="Absatz-Standardschriftart"/>
    <w:rsid w:val="00E328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BCB5-3000-4114-8CC7-B87B7695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1</Pages>
  <Words>152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5</cp:revision>
  <cp:lastPrinted>2013-10-15T04:03:00Z</cp:lastPrinted>
  <dcterms:created xsi:type="dcterms:W3CDTF">2022-12-30T19:21:00Z</dcterms:created>
  <dcterms:modified xsi:type="dcterms:W3CDTF">2022-12-30T21:46:00Z</dcterms:modified>
</cp:coreProperties>
</file>