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B6022" w14:textId="44DD6E21" w:rsidR="00CE4F14" w:rsidRPr="00CE4F14" w:rsidRDefault="00B920CD" w:rsidP="00CE4F14">
      <w:pPr>
        <w:pStyle w:val="berschrift3"/>
        <w:numPr>
          <w:ilvl w:val="0"/>
          <w:numId w:val="0"/>
        </w:numPr>
        <w:ind w:left="720" w:hanging="720"/>
        <w:rPr>
          <w:sz w:val="32"/>
          <w:szCs w:val="36"/>
        </w:rPr>
      </w:pPr>
      <w:bookmarkStart w:id="0" w:name="_Toc2083246"/>
      <w:bookmarkStart w:id="1" w:name="_GoBack"/>
      <w:bookmarkEnd w:id="1"/>
      <w:r>
        <w:rPr>
          <w:sz w:val="32"/>
          <w:szCs w:val="36"/>
        </w:rPr>
        <w:t xml:space="preserve">5.2 </w:t>
      </w:r>
      <w:r w:rsidR="00CE4F14" w:rsidRPr="00CE4F14">
        <w:rPr>
          <w:sz w:val="32"/>
          <w:szCs w:val="36"/>
        </w:rPr>
        <w:t>U</w:t>
      </w:r>
      <w:r>
        <w:rPr>
          <w:sz w:val="32"/>
          <w:szCs w:val="36"/>
        </w:rPr>
        <w:t>mwelt</w:t>
      </w:r>
      <w:r w:rsidR="00CE4F14" w:rsidRPr="00CE4F14">
        <w:rPr>
          <w:sz w:val="32"/>
          <w:szCs w:val="36"/>
        </w:rPr>
        <w:t>-Politik</w:t>
      </w:r>
      <w:bookmarkEnd w:id="0"/>
    </w:p>
    <w:p w14:paraId="4BE3C201" w14:textId="77777777" w:rsidR="00CE4F14" w:rsidRPr="00B920CD" w:rsidRDefault="00CE4F14" w:rsidP="00CE4F14">
      <w:pPr>
        <w:spacing w:before="120" w:after="240"/>
        <w:rPr>
          <w:rFonts w:cs="Arial"/>
          <w:szCs w:val="22"/>
        </w:rPr>
      </w:pPr>
      <w:r w:rsidRPr="00B920CD">
        <w:rPr>
          <w:rFonts w:cs="Arial"/>
          <w:szCs w:val="22"/>
        </w:rPr>
        <w:t>Der Mensch, die Umwelt und unsere Partner stehen im Mittelpunkt unseres Tuns.</w:t>
      </w:r>
    </w:p>
    <w:p w14:paraId="0298206E" w14:textId="77777777" w:rsidR="00B920CD" w:rsidRDefault="00B920CD" w:rsidP="00CE4F14">
      <w:pPr>
        <w:spacing w:before="0" w:after="0" w:line="360" w:lineRule="auto"/>
        <w:rPr>
          <w:rFonts w:cs="Arial"/>
          <w:b/>
          <w:szCs w:val="22"/>
        </w:rPr>
      </w:pPr>
    </w:p>
    <w:p w14:paraId="7B968F67" w14:textId="5437FAAA" w:rsidR="00CE4F14" w:rsidRPr="00E05599" w:rsidRDefault="00CE4F14" w:rsidP="00CE4F14">
      <w:pPr>
        <w:spacing w:before="0" w:after="0" w:line="360" w:lineRule="auto"/>
        <w:rPr>
          <w:rFonts w:cs="Arial"/>
          <w:b/>
          <w:szCs w:val="22"/>
        </w:rPr>
      </w:pPr>
      <w:r w:rsidRPr="00E05599">
        <w:rPr>
          <w:rFonts w:cs="Arial"/>
          <w:b/>
          <w:szCs w:val="22"/>
        </w:rPr>
        <w:t>Kundenorientierung</w:t>
      </w:r>
    </w:p>
    <w:p w14:paraId="5A0869F6" w14:textId="77777777" w:rsidR="00CE4F14" w:rsidRPr="00E05599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Wir orientieren uns am Kunden und erfüllen die mit ihm definierte Qualität der erzeugten Produkte. Mit unseren Kunden pflegen wir eine partnerschaftliche Beziehung.</w:t>
      </w:r>
    </w:p>
    <w:p w14:paraId="0FD5F2D6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Unsere Arbeit erfolgt prozessorientiert und nach festen Regeln.</w:t>
      </w:r>
      <w:r>
        <w:rPr>
          <w:rFonts w:cs="Arial"/>
          <w:szCs w:val="22"/>
        </w:rPr>
        <w:t xml:space="preserve"> </w:t>
      </w:r>
      <w:r w:rsidRPr="00E05599">
        <w:rPr>
          <w:rFonts w:cs="Arial"/>
          <w:szCs w:val="22"/>
        </w:rPr>
        <w:t>Gemeinsam mit unseren Partnern bemühen wir uns alle</w:t>
      </w:r>
      <w:r w:rsidR="0015288F">
        <w:rPr>
          <w:rFonts w:cs="Arial"/>
          <w:szCs w:val="22"/>
        </w:rPr>
        <w:t>,</w:t>
      </w:r>
      <w:r w:rsidRPr="00E05599">
        <w:rPr>
          <w:rFonts w:cs="Arial"/>
          <w:szCs w:val="22"/>
        </w:rPr>
        <w:t xml:space="preserve"> die vereinbarten Liefertermine einzuhalten.</w:t>
      </w:r>
    </w:p>
    <w:p w14:paraId="1DD1C7DF" w14:textId="77777777" w:rsidR="00CE4F14" w:rsidRPr="00932CD5" w:rsidRDefault="00CE4F14" w:rsidP="00CE4F14">
      <w:pPr>
        <w:spacing w:before="0" w:after="0"/>
        <w:rPr>
          <w:rFonts w:cs="Arial"/>
          <w:sz w:val="16"/>
          <w:szCs w:val="16"/>
        </w:rPr>
      </w:pPr>
    </w:p>
    <w:p w14:paraId="13ED7E78" w14:textId="77777777" w:rsidR="00CE4F14" w:rsidRPr="00E05599" w:rsidRDefault="00CE4F14" w:rsidP="00CE4F14">
      <w:pPr>
        <w:spacing w:before="0" w:after="0" w:line="360" w:lineRule="auto"/>
        <w:rPr>
          <w:rFonts w:cs="Arial"/>
          <w:b/>
          <w:color w:val="BFBFBF"/>
          <w:szCs w:val="22"/>
        </w:rPr>
      </w:pPr>
      <w:r w:rsidRPr="00E05599">
        <w:rPr>
          <w:rFonts w:cs="Arial"/>
          <w:b/>
          <w:szCs w:val="22"/>
        </w:rPr>
        <w:t>Produktivitätssteigerung</w:t>
      </w:r>
    </w:p>
    <w:p w14:paraId="19198DE0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Jährliche Produktivitätssteigerungen und Null-Fehler Strategie sind unser aller Ziel. Jährlich werden gemeinsam mit der</w:t>
      </w:r>
      <w:r w:rsidRPr="00AA6347">
        <w:rPr>
          <w:rFonts w:cs="Arial"/>
          <w:szCs w:val="22"/>
        </w:rPr>
        <w:t xml:space="preserve"> </w:t>
      </w:r>
      <w:r w:rsidRPr="00E05599">
        <w:rPr>
          <w:rFonts w:cs="Arial"/>
          <w:szCs w:val="22"/>
        </w:rPr>
        <w:t>Geschäftsleitung (GL) Ziele definiert. Diese Ziele werden jeweils am Ende des Geschäftsjahres bewertet. Unsere Mitarbeite</w:t>
      </w:r>
      <w:r w:rsidR="0015288F">
        <w:rPr>
          <w:rFonts w:cs="Arial"/>
          <w:szCs w:val="22"/>
        </w:rPr>
        <w:t>nden</w:t>
      </w:r>
      <w:r w:rsidRPr="00E05599">
        <w:rPr>
          <w:rFonts w:cs="Arial"/>
          <w:szCs w:val="22"/>
        </w:rPr>
        <w:t xml:space="preserve"> sind bemüht, sich aktiv an unsere</w:t>
      </w:r>
      <w:r w:rsidR="0015288F">
        <w:rPr>
          <w:rFonts w:cs="Arial"/>
          <w:szCs w:val="22"/>
        </w:rPr>
        <w:t>n</w:t>
      </w:r>
      <w:r w:rsidRPr="00E05599">
        <w:rPr>
          <w:rFonts w:cs="Arial"/>
          <w:szCs w:val="22"/>
        </w:rPr>
        <w:t xml:space="preserve"> von </w:t>
      </w:r>
      <w:r w:rsidR="0015288F" w:rsidRPr="00E05599">
        <w:rPr>
          <w:rFonts w:cs="Arial"/>
          <w:szCs w:val="22"/>
        </w:rPr>
        <w:t xml:space="preserve">der </w:t>
      </w:r>
      <w:r>
        <w:rPr>
          <w:rFonts w:cs="Arial"/>
          <w:szCs w:val="22"/>
        </w:rPr>
        <w:t xml:space="preserve">GL </w:t>
      </w:r>
      <w:r w:rsidRPr="00E05599">
        <w:rPr>
          <w:rFonts w:cs="Arial"/>
          <w:szCs w:val="22"/>
        </w:rPr>
        <w:t>geforderten Verbesserungen zu beteiligen.</w:t>
      </w:r>
    </w:p>
    <w:p w14:paraId="04647A68" w14:textId="77777777" w:rsidR="00CE4F14" w:rsidRPr="00932CD5" w:rsidRDefault="00CE4F14" w:rsidP="00CE4F14">
      <w:pPr>
        <w:spacing w:before="0" w:after="0"/>
        <w:rPr>
          <w:rFonts w:cs="Arial"/>
          <w:sz w:val="16"/>
          <w:szCs w:val="16"/>
        </w:rPr>
      </w:pPr>
    </w:p>
    <w:p w14:paraId="1DB8ABD2" w14:textId="77777777" w:rsidR="00CE4F14" w:rsidRPr="00E05599" w:rsidRDefault="00CE4F14" w:rsidP="00CE4F14">
      <w:pPr>
        <w:spacing w:before="0" w:after="0" w:line="360" w:lineRule="auto"/>
        <w:rPr>
          <w:rFonts w:cs="Arial"/>
          <w:b/>
          <w:szCs w:val="22"/>
        </w:rPr>
      </w:pPr>
      <w:r w:rsidRPr="00E05599">
        <w:rPr>
          <w:rFonts w:cs="Arial"/>
          <w:b/>
          <w:szCs w:val="22"/>
        </w:rPr>
        <w:t>Qualitäts- und Umweltbewusstsein schaffen</w:t>
      </w:r>
    </w:p>
    <w:p w14:paraId="50A44811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Wir vermitteln unseren Mitarbeiten</w:t>
      </w:r>
      <w:r w:rsidR="0015288F">
        <w:rPr>
          <w:rFonts w:cs="Arial"/>
          <w:szCs w:val="22"/>
        </w:rPr>
        <w:t>den</w:t>
      </w:r>
      <w:r w:rsidRPr="00E05599">
        <w:rPr>
          <w:rFonts w:cs="Arial"/>
          <w:szCs w:val="22"/>
        </w:rPr>
        <w:t xml:space="preserve"> mit regelmäßigen Informationen und Schulungen den erforderlichen Wissensstand </w:t>
      </w:r>
      <w:r w:rsidR="0015288F">
        <w:rPr>
          <w:rFonts w:cs="Arial"/>
          <w:szCs w:val="22"/>
        </w:rPr>
        <w:t>zum</w:t>
      </w:r>
      <w:r w:rsidRPr="00E05599">
        <w:rPr>
          <w:rFonts w:cs="Arial"/>
          <w:szCs w:val="22"/>
        </w:rPr>
        <w:t xml:space="preserve"> Erfüllen der Kundenanforderungen sowie über behördliche und gesetzliche Auflagen.</w:t>
      </w:r>
      <w:r>
        <w:rPr>
          <w:rFonts w:cs="Arial"/>
          <w:szCs w:val="22"/>
        </w:rPr>
        <w:t xml:space="preserve"> </w:t>
      </w:r>
      <w:r w:rsidRPr="00E05599">
        <w:rPr>
          <w:rFonts w:cs="Arial"/>
          <w:szCs w:val="22"/>
        </w:rPr>
        <w:t xml:space="preserve">Wir denken und handeln </w:t>
      </w:r>
      <w:r w:rsidR="0015288F">
        <w:rPr>
          <w:rFonts w:cs="Arial"/>
          <w:szCs w:val="22"/>
        </w:rPr>
        <w:t>„</w:t>
      </w:r>
      <w:r w:rsidRPr="00E05599">
        <w:rPr>
          <w:rFonts w:cs="Arial"/>
          <w:szCs w:val="22"/>
        </w:rPr>
        <w:t>umwelt-, qualitäts- und ergebnisorientiert“.</w:t>
      </w:r>
      <w:r>
        <w:rPr>
          <w:rFonts w:cs="Arial"/>
          <w:szCs w:val="22"/>
        </w:rPr>
        <w:t xml:space="preserve"> </w:t>
      </w:r>
      <w:r w:rsidRPr="00E05599">
        <w:rPr>
          <w:rFonts w:cs="Arial"/>
          <w:szCs w:val="22"/>
        </w:rPr>
        <w:t>Wir fördern das Umweltbewusstsein unserer Mitarbeite</w:t>
      </w:r>
      <w:r w:rsidR="0015288F">
        <w:rPr>
          <w:rFonts w:cs="Arial"/>
          <w:szCs w:val="22"/>
        </w:rPr>
        <w:t>nden</w:t>
      </w:r>
      <w:r w:rsidRPr="00E05599">
        <w:rPr>
          <w:rFonts w:cs="Arial"/>
          <w:szCs w:val="22"/>
        </w:rPr>
        <w:t>.</w:t>
      </w:r>
    </w:p>
    <w:p w14:paraId="496D9788" w14:textId="77777777" w:rsidR="00CE4F14" w:rsidRPr="00932CD5" w:rsidRDefault="00CE4F14" w:rsidP="00CE4F14">
      <w:pPr>
        <w:spacing w:before="0" w:after="0"/>
        <w:rPr>
          <w:rFonts w:cs="Arial"/>
          <w:b/>
          <w:sz w:val="16"/>
          <w:szCs w:val="16"/>
        </w:rPr>
      </w:pPr>
    </w:p>
    <w:p w14:paraId="0C5B10B4" w14:textId="77777777" w:rsidR="00CE4F14" w:rsidRPr="00E05599" w:rsidRDefault="00CE4F14" w:rsidP="00CE4F14">
      <w:pPr>
        <w:spacing w:before="0" w:after="0" w:line="360" w:lineRule="auto"/>
        <w:rPr>
          <w:rFonts w:cs="Arial"/>
          <w:b/>
          <w:szCs w:val="22"/>
        </w:rPr>
      </w:pPr>
      <w:r w:rsidRPr="00E05599">
        <w:rPr>
          <w:rFonts w:cs="Arial"/>
          <w:b/>
          <w:szCs w:val="22"/>
        </w:rPr>
        <w:t>Abfallvermeidung</w:t>
      </w:r>
    </w:p>
    <w:p w14:paraId="1C9C8A22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In alle Entscheidungsprozesse wird der betriebliche Umweltschutz eingebunden. Das heißt</w:t>
      </w:r>
      <w:r w:rsidR="00EC7D59">
        <w:rPr>
          <w:rFonts w:cs="Arial"/>
          <w:szCs w:val="22"/>
        </w:rPr>
        <w:t>,</w:t>
      </w:r>
      <w:r w:rsidRPr="00E05599">
        <w:rPr>
          <w:rFonts w:cs="Arial"/>
          <w:szCs w:val="22"/>
        </w:rPr>
        <w:t xml:space="preserve"> wir versuchen unsere Produkte unter ressourcenschonenden Bedingungen herzustellen und den Einsatz von nicht wiederverwertbaren Stoffen zu vermeiden.</w:t>
      </w:r>
    </w:p>
    <w:p w14:paraId="3C6BEB6E" w14:textId="77777777" w:rsidR="00CE4F14" w:rsidRPr="00932CD5" w:rsidRDefault="00CE4F14" w:rsidP="00CE4F14">
      <w:pPr>
        <w:spacing w:before="0" w:after="0"/>
        <w:rPr>
          <w:rFonts w:cs="Arial"/>
          <w:sz w:val="16"/>
          <w:szCs w:val="16"/>
        </w:rPr>
      </w:pPr>
    </w:p>
    <w:p w14:paraId="1333B3D4" w14:textId="77777777" w:rsidR="00CE4F14" w:rsidRPr="00E05599" w:rsidRDefault="00CE4F14" w:rsidP="00CE4F14">
      <w:pPr>
        <w:spacing w:before="0" w:after="0" w:line="360" w:lineRule="auto"/>
        <w:rPr>
          <w:rFonts w:cs="Arial"/>
          <w:b/>
          <w:szCs w:val="22"/>
        </w:rPr>
      </w:pPr>
      <w:r w:rsidRPr="00E05599">
        <w:rPr>
          <w:rFonts w:cs="Arial"/>
          <w:b/>
          <w:szCs w:val="22"/>
        </w:rPr>
        <w:t>Energieverbrauchsenkung</w:t>
      </w:r>
    </w:p>
    <w:p w14:paraId="41868FD3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Durch den Einsatz zeitgemäßer Technologien streben wir danach</w:t>
      </w:r>
      <w:r w:rsidR="00EC7D59">
        <w:rPr>
          <w:rFonts w:cs="Arial"/>
          <w:szCs w:val="22"/>
        </w:rPr>
        <w:t>,</w:t>
      </w:r>
      <w:r w:rsidRPr="00E05599">
        <w:rPr>
          <w:rFonts w:cs="Arial"/>
          <w:szCs w:val="22"/>
        </w:rPr>
        <w:t xml:space="preserve"> unseren Energieverbrauch zu senken bzw. zu optimieren.</w:t>
      </w:r>
    </w:p>
    <w:p w14:paraId="62487A40" w14:textId="77777777" w:rsidR="00CE4F14" w:rsidRPr="00932CD5" w:rsidRDefault="00CE4F14" w:rsidP="00CE4F14">
      <w:pPr>
        <w:spacing w:before="0" w:after="0"/>
        <w:rPr>
          <w:rFonts w:cs="Arial"/>
          <w:sz w:val="16"/>
          <w:szCs w:val="16"/>
        </w:rPr>
      </w:pPr>
    </w:p>
    <w:p w14:paraId="1186D8F9" w14:textId="77777777" w:rsidR="00CE4F14" w:rsidRPr="00E05599" w:rsidRDefault="00CE4F14" w:rsidP="00CE4F14">
      <w:pPr>
        <w:spacing w:before="0" w:after="0" w:line="360" w:lineRule="auto"/>
        <w:rPr>
          <w:rFonts w:cs="Arial"/>
          <w:b/>
          <w:szCs w:val="22"/>
        </w:rPr>
      </w:pPr>
      <w:r w:rsidRPr="00E05599">
        <w:rPr>
          <w:rFonts w:cs="Arial"/>
          <w:b/>
          <w:szCs w:val="22"/>
        </w:rPr>
        <w:t>Mitarbeiterschutz</w:t>
      </w:r>
    </w:p>
    <w:p w14:paraId="7D3E7543" w14:textId="77777777" w:rsidR="00CE4F14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>Der Schutz der Mitarbeite</w:t>
      </w:r>
      <w:r w:rsidR="00EC7D59">
        <w:rPr>
          <w:rFonts w:cs="Arial"/>
          <w:szCs w:val="22"/>
        </w:rPr>
        <w:t>nden</w:t>
      </w:r>
      <w:r w:rsidRPr="00E05599">
        <w:rPr>
          <w:rFonts w:cs="Arial"/>
          <w:szCs w:val="22"/>
        </w:rPr>
        <w:t xml:space="preserve"> hat für uns eine hohe Priorität. Wir unterweisen unsere Mitarbeite</w:t>
      </w:r>
      <w:r w:rsidR="00EC7D59">
        <w:rPr>
          <w:rFonts w:cs="Arial"/>
          <w:szCs w:val="22"/>
        </w:rPr>
        <w:t>nden</w:t>
      </w:r>
      <w:r w:rsidRPr="00E05599">
        <w:rPr>
          <w:rFonts w:cs="Arial"/>
          <w:szCs w:val="22"/>
        </w:rPr>
        <w:t xml:space="preserve"> nach den Arbeitsschutzrichtlinien des Unternehmens und statten </w:t>
      </w:r>
      <w:r w:rsidR="00EC7D59">
        <w:rPr>
          <w:rFonts w:cs="Arial"/>
          <w:szCs w:val="22"/>
        </w:rPr>
        <w:t>s</w:t>
      </w:r>
      <w:r w:rsidRPr="00E05599">
        <w:rPr>
          <w:rFonts w:cs="Arial"/>
          <w:szCs w:val="22"/>
        </w:rPr>
        <w:t>ie mit der benötigten Schutzausrüstung aus, damit ein sicheres Arbeiten gegeben ist.</w:t>
      </w:r>
    </w:p>
    <w:p w14:paraId="60257D01" w14:textId="77777777" w:rsidR="00CE4F14" w:rsidRPr="002436D1" w:rsidRDefault="00CE4F14" w:rsidP="00CE4F14">
      <w:pPr>
        <w:spacing w:before="0" w:after="0"/>
        <w:rPr>
          <w:rFonts w:cs="Arial"/>
          <w:sz w:val="16"/>
          <w:szCs w:val="16"/>
        </w:rPr>
      </w:pPr>
    </w:p>
    <w:p w14:paraId="04387C8E" w14:textId="77777777" w:rsidR="00B920CD" w:rsidRDefault="00B920CD">
      <w:pPr>
        <w:spacing w:before="0" w:after="160" w:line="259" w:lineRule="auto"/>
        <w:rPr>
          <w:rFonts w:cs="Arial"/>
          <w:szCs w:val="22"/>
        </w:rPr>
      </w:pPr>
      <w:r>
        <w:rPr>
          <w:rFonts w:cs="Arial"/>
          <w:szCs w:val="22"/>
        </w:rPr>
        <w:br w:type="page"/>
      </w:r>
    </w:p>
    <w:p w14:paraId="19397E56" w14:textId="2120D92E" w:rsidR="00CE4F14" w:rsidRPr="00E05599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lastRenderedPageBreak/>
        <w:t>Wir denken und handeln nach unserem System.</w:t>
      </w:r>
    </w:p>
    <w:p w14:paraId="4DB05D18" w14:textId="77777777" w:rsidR="00CE4F14" w:rsidRPr="00E05599" w:rsidRDefault="00CE4F14" w:rsidP="00CE4F14">
      <w:pPr>
        <w:spacing w:before="0" w:after="0" w:line="360" w:lineRule="auto"/>
        <w:rPr>
          <w:rFonts w:cs="Arial"/>
          <w:szCs w:val="22"/>
        </w:rPr>
      </w:pPr>
      <w:r w:rsidRPr="00E05599">
        <w:rPr>
          <w:rFonts w:cs="Arial"/>
          <w:szCs w:val="22"/>
        </w:rPr>
        <w:t xml:space="preserve">Wir verpflichten uns zum Schutz der Umwelt, </w:t>
      </w:r>
      <w:r>
        <w:rPr>
          <w:rFonts w:cs="Arial"/>
          <w:szCs w:val="22"/>
        </w:rPr>
        <w:t xml:space="preserve">die </w:t>
      </w:r>
      <w:r w:rsidRPr="00E05599">
        <w:rPr>
          <w:rFonts w:cs="Arial"/>
          <w:szCs w:val="22"/>
        </w:rPr>
        <w:t>stetige Minimierung von Umweltbelastungen und der Einhaltung aller gesetzlichen und behördlichen Bestimmungen.</w:t>
      </w:r>
    </w:p>
    <w:p w14:paraId="01F02FE0" w14:textId="060EF89B" w:rsidR="00CE4F14" w:rsidRDefault="00CE4F14" w:rsidP="00CE4F14">
      <w:pPr>
        <w:pStyle w:val="Kommentartext1"/>
        <w:spacing w:line="360" w:lineRule="auto"/>
        <w:rPr>
          <w:rFonts w:ascii="Trebuchet MS" w:hAnsi="Trebuchet MS" w:cs="Arial"/>
          <w:i/>
          <w:sz w:val="22"/>
          <w:szCs w:val="22"/>
        </w:rPr>
      </w:pPr>
      <w:r w:rsidRPr="00E05599">
        <w:rPr>
          <w:rFonts w:ascii="Trebuchet MS" w:hAnsi="Trebuchet MS" w:cs="Arial"/>
          <w:i/>
          <w:sz w:val="22"/>
          <w:szCs w:val="22"/>
        </w:rPr>
        <w:t>„Es ist unsere Pflicht dafür Sorge zu tragen, dass auch unsere Nachfahren akzeptable Umweltbedingungen vorfinden.“</w:t>
      </w:r>
      <w:bookmarkStart w:id="2" w:name="OLE_LINK1"/>
      <w:bookmarkEnd w:id="2"/>
      <w:r w:rsidR="00EC7D59">
        <w:rPr>
          <w:rFonts w:ascii="Trebuchet MS" w:hAnsi="Trebuchet MS" w:cs="Arial"/>
          <w:i/>
          <w:sz w:val="22"/>
          <w:szCs w:val="22"/>
        </w:rPr>
        <w:t xml:space="preserve"> </w:t>
      </w:r>
    </w:p>
    <w:p w14:paraId="0763FB73" w14:textId="21B2138A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/>
          <w:sz w:val="22"/>
          <w:szCs w:val="22"/>
        </w:rPr>
      </w:pPr>
    </w:p>
    <w:p w14:paraId="47A467C7" w14:textId="78AFAB2F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</w:p>
    <w:p w14:paraId="064713F4" w14:textId="4EC17F71" w:rsidR="00B920CD" w:rsidRPr="00B920CD" w:rsidRDefault="00B920CD" w:rsidP="00CE4F14">
      <w:pPr>
        <w:pStyle w:val="Kommentartext1"/>
        <w:spacing w:line="360" w:lineRule="auto"/>
        <w:rPr>
          <w:rFonts w:ascii="Trebuchet MS" w:hAnsi="Trebuchet MS" w:cs="Arial"/>
          <w:b/>
          <w:bCs/>
          <w:iCs/>
          <w:sz w:val="22"/>
          <w:szCs w:val="22"/>
        </w:rPr>
      </w:pPr>
      <w:r w:rsidRPr="00B920CD">
        <w:rPr>
          <w:rFonts w:ascii="Trebuchet MS" w:hAnsi="Trebuchet MS" w:cs="Arial"/>
          <w:b/>
          <w:bCs/>
          <w:iCs/>
          <w:sz w:val="22"/>
          <w:szCs w:val="22"/>
        </w:rPr>
        <w:t>Für die Geschäftsführung</w:t>
      </w:r>
    </w:p>
    <w:p w14:paraId="7042E8BD" w14:textId="51E7A0EE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</w:p>
    <w:p w14:paraId="3E15B77B" w14:textId="427A0FE6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  <w:r>
        <w:rPr>
          <w:rFonts w:ascii="Trebuchet MS" w:hAnsi="Trebuchet MS" w:cs="Arial"/>
          <w:iCs/>
          <w:sz w:val="22"/>
          <w:szCs w:val="22"/>
        </w:rPr>
        <w:t>Linz, am xx.xx.2019</w:t>
      </w:r>
    </w:p>
    <w:p w14:paraId="28486DCD" w14:textId="7DA922C4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</w:p>
    <w:p w14:paraId="6F45DD0B" w14:textId="663DF2F1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</w:p>
    <w:p w14:paraId="719E02CE" w14:textId="77777777" w:rsid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</w:p>
    <w:p w14:paraId="6BFC4A57" w14:textId="444FCC34" w:rsidR="00B920CD" w:rsidRPr="00B920CD" w:rsidRDefault="00B920CD" w:rsidP="00CE4F14">
      <w:pPr>
        <w:pStyle w:val="Kommentartext1"/>
        <w:spacing w:line="360" w:lineRule="auto"/>
        <w:rPr>
          <w:rFonts w:ascii="Trebuchet MS" w:hAnsi="Trebuchet MS" w:cs="Arial"/>
          <w:iCs/>
          <w:sz w:val="22"/>
          <w:szCs w:val="22"/>
        </w:rPr>
      </w:pPr>
      <w:r>
        <w:rPr>
          <w:rFonts w:ascii="Trebuchet MS" w:hAnsi="Trebuchet MS" w:cs="Arial"/>
          <w:iCs/>
          <w:sz w:val="22"/>
          <w:szCs w:val="22"/>
        </w:rPr>
        <w:t>______________________________</w:t>
      </w:r>
    </w:p>
    <w:sectPr w:rsidR="00B920CD" w:rsidRPr="00B920C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C37B5B" w14:textId="77777777" w:rsidR="002D7C65" w:rsidRDefault="002D7C65" w:rsidP="002D7C65">
      <w:pPr>
        <w:spacing w:before="0" w:after="0"/>
      </w:pPr>
      <w:r>
        <w:separator/>
      </w:r>
    </w:p>
  </w:endnote>
  <w:endnote w:type="continuationSeparator" w:id="0">
    <w:p w14:paraId="519193E5" w14:textId="77777777" w:rsidR="002D7C65" w:rsidRDefault="002D7C65" w:rsidP="002D7C65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8CEAA" w14:textId="77777777" w:rsidR="002D7C65" w:rsidRDefault="002D7C6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1894D" w14:textId="674CAF68" w:rsidR="002D7C65" w:rsidRDefault="002D7C65" w:rsidP="002D7C65">
    <w:pPr>
      <w:pStyle w:val="Fuzeile"/>
      <w:jc w:val="right"/>
    </w:pPr>
    <w:r>
      <w:rPr>
        <w:lang w:val="de-DE"/>
      </w:rP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1</w:t>
    </w:r>
    <w:r>
      <w:rPr>
        <w:b/>
        <w:bCs/>
      </w:rPr>
      <w:fldChar w:fldCharType="end"/>
    </w:r>
    <w:r>
      <w:rPr>
        <w:lang w:val="de-DE"/>
      </w:rP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  <w:lang w:val="de-DE"/>
      </w:rPr>
      <w:t>2</w:t>
    </w:r>
    <w:r>
      <w:rPr>
        <w:b/>
        <w:bCs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A24D" w14:textId="77777777" w:rsidR="002D7C65" w:rsidRDefault="002D7C6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47DFDF" w14:textId="77777777" w:rsidR="002D7C65" w:rsidRDefault="002D7C65" w:rsidP="002D7C65">
      <w:pPr>
        <w:spacing w:before="0" w:after="0"/>
      </w:pPr>
      <w:r>
        <w:separator/>
      </w:r>
    </w:p>
  </w:footnote>
  <w:footnote w:type="continuationSeparator" w:id="0">
    <w:p w14:paraId="5E6508AA" w14:textId="77777777" w:rsidR="002D7C65" w:rsidRDefault="002D7C65" w:rsidP="002D7C65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8976E" w14:textId="77777777" w:rsidR="002D7C65" w:rsidRDefault="002D7C6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A96A0D" w14:textId="77777777" w:rsidR="002D7C65" w:rsidRDefault="002D7C6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95BAE" w14:textId="77777777" w:rsidR="002D7C65" w:rsidRDefault="002D7C6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8F7BE0"/>
    <w:multiLevelType w:val="multilevel"/>
    <w:tmpl w:val="4E54861A"/>
    <w:lvl w:ilvl="0">
      <w:start w:val="1"/>
      <w:numFmt w:val="decimal"/>
      <w:pStyle w:val="berschrift1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14"/>
    <w:rsid w:val="0015288F"/>
    <w:rsid w:val="002D7C65"/>
    <w:rsid w:val="006D04B8"/>
    <w:rsid w:val="007A7C01"/>
    <w:rsid w:val="009769C9"/>
    <w:rsid w:val="00B920CD"/>
    <w:rsid w:val="00CE4F14"/>
    <w:rsid w:val="00D43A30"/>
    <w:rsid w:val="00EC7D59"/>
    <w:rsid w:val="00F17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A9E93"/>
  <w15:chartTrackingRefBased/>
  <w15:docId w15:val="{D841FC17-E8EC-4788-ACBE-9F1F9E6DB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CE4F14"/>
    <w:pPr>
      <w:spacing w:before="360" w:after="120" w:line="240" w:lineRule="auto"/>
    </w:pPr>
    <w:rPr>
      <w:rFonts w:ascii="Trebuchet MS" w:eastAsia="Times New Roman" w:hAnsi="Trebuchet MS" w:cs="Times New Roman"/>
      <w:szCs w:val="24"/>
      <w:lang w:val="de-AT"/>
    </w:rPr>
  </w:style>
  <w:style w:type="paragraph" w:styleId="berschrift1">
    <w:name w:val="heading 1"/>
    <w:basedOn w:val="Standard"/>
    <w:next w:val="Standard"/>
    <w:link w:val="berschrift1Zchn"/>
    <w:qFormat/>
    <w:rsid w:val="00CE4F14"/>
    <w:pPr>
      <w:keepNext/>
      <w:keepLines/>
      <w:pageBreakBefore/>
      <w:numPr>
        <w:numId w:val="1"/>
      </w:numPr>
      <w:spacing w:before="0" w:after="48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berschrift2">
    <w:name w:val="heading 2"/>
    <w:basedOn w:val="berschrift1"/>
    <w:next w:val="Standard"/>
    <w:link w:val="berschrift2Zchn"/>
    <w:qFormat/>
    <w:rsid w:val="00CE4F14"/>
    <w:pPr>
      <w:pageBreakBefore w:val="0"/>
      <w:numPr>
        <w:ilvl w:val="1"/>
      </w:numPr>
      <w:spacing w:before="360" w:after="280"/>
      <w:outlineLvl w:val="1"/>
    </w:pPr>
    <w:rPr>
      <w:b w:val="0"/>
      <w:bCs w:val="0"/>
      <w:iCs/>
      <w:caps w:val="0"/>
      <w:szCs w:val="28"/>
    </w:rPr>
  </w:style>
  <w:style w:type="paragraph" w:styleId="berschrift3">
    <w:name w:val="heading 3"/>
    <w:basedOn w:val="berschrift2"/>
    <w:next w:val="Standard"/>
    <w:link w:val="berschrift3Zchn"/>
    <w:qFormat/>
    <w:rsid w:val="00CE4F14"/>
    <w:pPr>
      <w:numPr>
        <w:ilvl w:val="2"/>
      </w:numPr>
      <w:spacing w:before="120"/>
      <w:outlineLvl w:val="2"/>
    </w:pPr>
    <w:rPr>
      <w:b/>
      <w:bCs/>
      <w:sz w:val="22"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CE4F14"/>
    <w:pPr>
      <w:numPr>
        <w:ilvl w:val="3"/>
      </w:numPr>
      <w:tabs>
        <w:tab w:val="clear" w:pos="864"/>
        <w:tab w:val="left" w:pos="907"/>
      </w:tabs>
      <w:ind w:left="907" w:hanging="907"/>
      <w:outlineLvl w:val="3"/>
    </w:pPr>
    <w:rPr>
      <w:bCs w:val="0"/>
      <w:szCs w:val="28"/>
    </w:rPr>
  </w:style>
  <w:style w:type="paragraph" w:styleId="berschrift5">
    <w:name w:val="heading 5"/>
    <w:basedOn w:val="berschrift4"/>
    <w:next w:val="Standard"/>
    <w:link w:val="berschrift5Zchn"/>
    <w:qFormat/>
    <w:rsid w:val="00CE4F14"/>
    <w:pPr>
      <w:numPr>
        <w:ilvl w:val="4"/>
      </w:numPr>
      <w:tabs>
        <w:tab w:val="clear" w:pos="907"/>
        <w:tab w:val="clear" w:pos="1008"/>
        <w:tab w:val="left" w:pos="1134"/>
      </w:tabs>
      <w:ind w:left="1134" w:hanging="1134"/>
      <w:outlineLvl w:val="4"/>
    </w:pPr>
    <w:rPr>
      <w:bCs/>
      <w:iCs w:val="0"/>
      <w:szCs w:val="26"/>
    </w:rPr>
  </w:style>
  <w:style w:type="paragraph" w:styleId="berschrift6">
    <w:name w:val="heading 6"/>
    <w:basedOn w:val="berschrift5"/>
    <w:next w:val="Standard"/>
    <w:link w:val="berschrift6Zchn"/>
    <w:qFormat/>
    <w:rsid w:val="00CE4F14"/>
    <w:pPr>
      <w:numPr>
        <w:ilvl w:val="5"/>
      </w:numPr>
      <w:tabs>
        <w:tab w:val="clear" w:pos="1152"/>
        <w:tab w:val="left" w:pos="1361"/>
      </w:tabs>
      <w:ind w:left="1361" w:hanging="1361"/>
      <w:outlineLvl w:val="5"/>
    </w:pPr>
    <w:rPr>
      <w:bCs w:val="0"/>
      <w:szCs w:val="22"/>
    </w:rPr>
  </w:style>
  <w:style w:type="paragraph" w:styleId="berschrift7">
    <w:name w:val="heading 7"/>
    <w:basedOn w:val="berschrift6"/>
    <w:next w:val="Standard"/>
    <w:link w:val="berschrift7Zchn"/>
    <w:qFormat/>
    <w:rsid w:val="00CE4F14"/>
    <w:pPr>
      <w:numPr>
        <w:ilvl w:val="6"/>
      </w:numPr>
      <w:tabs>
        <w:tab w:val="clear" w:pos="1296"/>
        <w:tab w:val="clear" w:pos="1361"/>
        <w:tab w:val="left" w:pos="1588"/>
      </w:tabs>
      <w:ind w:left="1588" w:hanging="1588"/>
      <w:outlineLvl w:val="6"/>
    </w:pPr>
  </w:style>
  <w:style w:type="paragraph" w:styleId="berschrift8">
    <w:name w:val="heading 8"/>
    <w:basedOn w:val="berschrift7"/>
    <w:next w:val="Standard"/>
    <w:link w:val="berschrift8Zchn"/>
    <w:qFormat/>
    <w:rsid w:val="00CE4F14"/>
    <w:pPr>
      <w:numPr>
        <w:ilvl w:val="7"/>
      </w:numPr>
      <w:tabs>
        <w:tab w:val="clear" w:pos="1440"/>
        <w:tab w:val="clear" w:pos="1588"/>
        <w:tab w:val="left" w:pos="1814"/>
      </w:tabs>
      <w:ind w:left="1814" w:hanging="1814"/>
      <w:outlineLvl w:val="7"/>
    </w:pPr>
    <w:rPr>
      <w:iCs/>
    </w:rPr>
  </w:style>
  <w:style w:type="paragraph" w:styleId="berschrift9">
    <w:name w:val="heading 9"/>
    <w:basedOn w:val="berschrift8"/>
    <w:next w:val="Standard"/>
    <w:link w:val="berschrift9Zchn"/>
    <w:qFormat/>
    <w:rsid w:val="00CE4F14"/>
    <w:pPr>
      <w:numPr>
        <w:ilvl w:val="8"/>
      </w:numPr>
      <w:tabs>
        <w:tab w:val="clear" w:pos="1584"/>
        <w:tab w:val="clear" w:pos="1814"/>
        <w:tab w:val="left" w:pos="2041"/>
      </w:tabs>
      <w:ind w:left="2041" w:hanging="2041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CE4F14"/>
    <w:rPr>
      <w:rFonts w:ascii="Trebuchet MS" w:eastAsia="Times New Roman" w:hAnsi="Trebuchet MS" w:cs="Arial"/>
      <w:b/>
      <w:bCs/>
      <w:caps/>
      <w:kern w:val="32"/>
      <w:sz w:val="28"/>
      <w:szCs w:val="32"/>
      <w:lang w:val="de-AT"/>
    </w:rPr>
  </w:style>
  <w:style w:type="character" w:customStyle="1" w:styleId="berschrift2Zchn">
    <w:name w:val="Überschrift 2 Zchn"/>
    <w:basedOn w:val="Absatz-Standardschriftart"/>
    <w:link w:val="berschrift2"/>
    <w:rsid w:val="00CE4F14"/>
    <w:rPr>
      <w:rFonts w:ascii="Trebuchet MS" w:eastAsia="Times New Roman" w:hAnsi="Trebuchet MS" w:cs="Arial"/>
      <w:iCs/>
      <w:kern w:val="32"/>
      <w:sz w:val="28"/>
      <w:szCs w:val="28"/>
      <w:lang w:val="de-AT"/>
    </w:rPr>
  </w:style>
  <w:style w:type="character" w:customStyle="1" w:styleId="berschrift3Zchn">
    <w:name w:val="Überschrift 3 Zchn"/>
    <w:basedOn w:val="Absatz-Standardschriftart"/>
    <w:link w:val="berschrift3"/>
    <w:rsid w:val="00CE4F14"/>
    <w:rPr>
      <w:rFonts w:ascii="Trebuchet MS" w:eastAsia="Times New Roman" w:hAnsi="Trebuchet MS" w:cs="Arial"/>
      <w:b/>
      <w:bCs/>
      <w:iCs/>
      <w:kern w:val="32"/>
      <w:szCs w:val="26"/>
      <w:lang w:val="de-AT"/>
    </w:rPr>
  </w:style>
  <w:style w:type="character" w:customStyle="1" w:styleId="berschrift4Zchn">
    <w:name w:val="Überschrift 4 Zchn"/>
    <w:basedOn w:val="Absatz-Standardschriftart"/>
    <w:link w:val="berschrift4"/>
    <w:rsid w:val="00CE4F14"/>
    <w:rPr>
      <w:rFonts w:ascii="Trebuchet MS" w:eastAsia="Times New Roman" w:hAnsi="Trebuchet MS" w:cs="Arial"/>
      <w:b/>
      <w:iCs/>
      <w:kern w:val="32"/>
      <w:szCs w:val="28"/>
      <w:lang w:val="de-AT"/>
    </w:rPr>
  </w:style>
  <w:style w:type="character" w:customStyle="1" w:styleId="berschrift5Zchn">
    <w:name w:val="Überschrift 5 Zchn"/>
    <w:basedOn w:val="Absatz-Standardschriftart"/>
    <w:link w:val="berschrift5"/>
    <w:rsid w:val="00CE4F14"/>
    <w:rPr>
      <w:rFonts w:ascii="Trebuchet MS" w:eastAsia="Times New Roman" w:hAnsi="Trebuchet MS" w:cs="Arial"/>
      <w:b/>
      <w:bCs/>
      <w:kern w:val="32"/>
      <w:szCs w:val="26"/>
      <w:lang w:val="de-AT"/>
    </w:rPr>
  </w:style>
  <w:style w:type="character" w:customStyle="1" w:styleId="berschrift6Zchn">
    <w:name w:val="Überschrift 6 Zchn"/>
    <w:basedOn w:val="Absatz-Standardschriftart"/>
    <w:link w:val="berschrift6"/>
    <w:rsid w:val="00CE4F14"/>
    <w:rPr>
      <w:rFonts w:ascii="Trebuchet MS" w:eastAsia="Times New Roman" w:hAnsi="Trebuchet MS" w:cs="Arial"/>
      <w:b/>
      <w:kern w:val="32"/>
      <w:lang w:val="de-AT"/>
    </w:rPr>
  </w:style>
  <w:style w:type="character" w:customStyle="1" w:styleId="berschrift7Zchn">
    <w:name w:val="Überschrift 7 Zchn"/>
    <w:basedOn w:val="Absatz-Standardschriftart"/>
    <w:link w:val="berschrift7"/>
    <w:rsid w:val="00CE4F14"/>
    <w:rPr>
      <w:rFonts w:ascii="Trebuchet MS" w:eastAsia="Times New Roman" w:hAnsi="Trebuchet MS" w:cs="Arial"/>
      <w:b/>
      <w:kern w:val="32"/>
      <w:lang w:val="de-AT"/>
    </w:rPr>
  </w:style>
  <w:style w:type="character" w:customStyle="1" w:styleId="berschrift8Zchn">
    <w:name w:val="Überschrift 8 Zchn"/>
    <w:basedOn w:val="Absatz-Standardschriftart"/>
    <w:link w:val="berschrift8"/>
    <w:rsid w:val="00CE4F14"/>
    <w:rPr>
      <w:rFonts w:ascii="Trebuchet MS" w:eastAsia="Times New Roman" w:hAnsi="Trebuchet MS" w:cs="Arial"/>
      <w:b/>
      <w:iCs/>
      <w:kern w:val="32"/>
      <w:lang w:val="de-AT"/>
    </w:rPr>
  </w:style>
  <w:style w:type="character" w:customStyle="1" w:styleId="berschrift9Zchn">
    <w:name w:val="Überschrift 9 Zchn"/>
    <w:basedOn w:val="Absatz-Standardschriftart"/>
    <w:link w:val="berschrift9"/>
    <w:rsid w:val="00CE4F14"/>
    <w:rPr>
      <w:rFonts w:ascii="Trebuchet MS" w:eastAsia="Times New Roman" w:hAnsi="Trebuchet MS" w:cs="Arial"/>
      <w:b/>
      <w:iCs/>
      <w:kern w:val="32"/>
      <w:lang w:val="de-AT"/>
    </w:rPr>
  </w:style>
  <w:style w:type="paragraph" w:customStyle="1" w:styleId="Kommentartext1">
    <w:name w:val="Kommentartext1"/>
    <w:basedOn w:val="Standard"/>
    <w:rsid w:val="00CE4F14"/>
    <w:pPr>
      <w:spacing w:before="0" w:after="0"/>
    </w:pPr>
    <w:rPr>
      <w:rFonts w:ascii="Times New Roman" w:hAnsi="Times New Roman"/>
      <w:sz w:val="20"/>
      <w:szCs w:val="20"/>
      <w:lang w:val="de-DE" w:eastAsia="zh-CN"/>
    </w:rPr>
  </w:style>
  <w:style w:type="table" w:styleId="Tabellenraster">
    <w:name w:val="Table Grid"/>
    <w:basedOn w:val="NormaleTabelle"/>
    <w:uiPriority w:val="59"/>
    <w:rsid w:val="00CE4F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de-AT"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D7C65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2D7C65"/>
    <w:rPr>
      <w:rFonts w:ascii="Trebuchet MS" w:eastAsia="Times New Roman" w:hAnsi="Trebuchet MS" w:cs="Times New Roman"/>
      <w:szCs w:val="24"/>
      <w:lang w:val="de-AT"/>
    </w:rPr>
  </w:style>
  <w:style w:type="paragraph" w:styleId="Fuzeile">
    <w:name w:val="footer"/>
    <w:basedOn w:val="Standard"/>
    <w:link w:val="FuzeileZchn"/>
    <w:uiPriority w:val="99"/>
    <w:unhideWhenUsed/>
    <w:rsid w:val="002D7C65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2D7C65"/>
    <w:rPr>
      <w:rFonts w:ascii="Trebuchet MS" w:eastAsia="Times New Roman" w:hAnsi="Trebuchet MS" w:cs="Times New Roman"/>
      <w:szCs w:val="24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U-Politik</vt:lpstr>
    </vt:vector>
  </TitlesOfParts>
  <Company/>
  <LinksUpToDate>false</LinksUpToDate>
  <CharactersWithSpaces>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U-Politik</dc:title>
  <dc:subject/>
  <dc:creator>Andrea Kraus</dc:creator>
  <cp:keywords/>
  <dc:description/>
  <cp:lastModifiedBy>Andrea Kraus</cp:lastModifiedBy>
  <cp:revision>5</cp:revision>
  <cp:lastPrinted>2019-10-21T10:35:00Z</cp:lastPrinted>
  <dcterms:created xsi:type="dcterms:W3CDTF">2019-10-21T10:25:00Z</dcterms:created>
  <dcterms:modified xsi:type="dcterms:W3CDTF">2019-10-21T10:49:00Z</dcterms:modified>
</cp:coreProperties>
</file>