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0AEB" w14:textId="77777777" w:rsidR="000522E0" w:rsidRDefault="000522E0" w:rsidP="000B686D">
      <w:pPr>
        <w:rPr>
          <w:rFonts w:cstheme="minorHAnsi"/>
        </w:rPr>
      </w:pPr>
    </w:p>
    <w:p w14:paraId="1E940923" w14:textId="70DF697A" w:rsidR="000522E0" w:rsidRPr="00DD7D75" w:rsidRDefault="000522E0" w:rsidP="000522E0">
      <w:pPr>
        <w:rPr>
          <w:b/>
        </w:rPr>
      </w:pPr>
      <w:r>
        <w:rPr>
          <w:b/>
        </w:rPr>
        <w:t>4.2</w:t>
      </w:r>
      <w:r w:rsidRPr="00DD7D75">
        <w:rPr>
          <w:b/>
        </w:rPr>
        <w:t xml:space="preserve"> </w:t>
      </w:r>
      <w:bookmarkStart w:id="0" w:name="_Toc434825325"/>
      <w:r w:rsidRPr="000522E0">
        <w:rPr>
          <w:b/>
        </w:rPr>
        <w:t>Verstehen der Erfordernisse und Erwartungen interessierter Parteien</w:t>
      </w:r>
      <w:bookmarkEnd w:id="0"/>
    </w:p>
    <w:p w14:paraId="302F5936" w14:textId="5EEAADB7" w:rsidR="000522E0" w:rsidRPr="000522E0" w:rsidRDefault="000522E0" w:rsidP="000522E0">
      <w:r w:rsidRPr="00DD7D75">
        <w:rPr>
          <w:b/>
        </w:rPr>
        <w:t xml:space="preserve">ZWECK: </w:t>
      </w:r>
      <w:r w:rsidRPr="000522E0">
        <w:t xml:space="preserve">Anforderungen der interessierten Parteien </w:t>
      </w:r>
      <w:r>
        <w:t xml:space="preserve">erkennen </w:t>
      </w:r>
      <w:r w:rsidRPr="000522E0">
        <w:t xml:space="preserve">und </w:t>
      </w:r>
      <w:r>
        <w:t>das Q</w:t>
      </w:r>
      <w:r w:rsidR="00B725BF">
        <w:t>M</w:t>
      </w:r>
      <w:r>
        <w:t>-System daran ausrichten</w:t>
      </w:r>
      <w:r w:rsidR="00B725BF">
        <w:t>.</w:t>
      </w:r>
    </w:p>
    <w:p w14:paraId="46BE446E" w14:textId="3A3DA23E" w:rsidR="00B4391E" w:rsidRDefault="00B4391E" w:rsidP="00006776"/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578"/>
        <w:gridCol w:w="6485"/>
        <w:gridCol w:w="2488"/>
        <w:gridCol w:w="2745"/>
        <w:gridCol w:w="1237"/>
        <w:gridCol w:w="857"/>
      </w:tblGrid>
      <w:tr w:rsidR="000B686D" w:rsidRPr="00367FE6" w14:paraId="3FDAF265" w14:textId="77777777" w:rsidTr="00F225FE">
        <w:trPr>
          <w:trHeight w:val="706"/>
          <w:jc w:val="center"/>
        </w:trPr>
        <w:tc>
          <w:tcPr>
            <w:tcW w:w="174" w:type="pct"/>
            <w:vMerge w:val="restart"/>
            <w:shd w:val="clear" w:color="auto" w:fill="A3FFFF"/>
            <w:textDirection w:val="btLr"/>
          </w:tcPr>
          <w:p w14:paraId="76E4A308" w14:textId="77777777" w:rsidR="000B686D" w:rsidRPr="00367FE6" w:rsidRDefault="000B686D" w:rsidP="00F225FE">
            <w:pPr>
              <w:pStyle w:val="Listenabsatz"/>
              <w:spacing w:before="40" w:after="40"/>
              <w:ind w:left="360" w:right="113"/>
              <w:jc w:val="center"/>
              <w:rPr>
                <w:rFonts w:cstheme="minorHAnsi"/>
              </w:rPr>
            </w:pPr>
            <w:r w:rsidRPr="00367FE6">
              <w:rPr>
                <w:rFonts w:cstheme="minorHAnsi"/>
              </w:rPr>
              <w:t>interne Anspruchsgruppen</w:t>
            </w:r>
          </w:p>
        </w:tc>
        <w:tc>
          <w:tcPr>
            <w:tcW w:w="2259" w:type="pct"/>
            <w:shd w:val="clear" w:color="auto" w:fill="D9D9D9" w:themeFill="background1" w:themeFillShade="D9"/>
          </w:tcPr>
          <w:p w14:paraId="3C4F6F21" w14:textId="77777777" w:rsidR="000B686D" w:rsidRPr="00367FE6" w:rsidRDefault="000B686D" w:rsidP="00F225FE">
            <w:pPr>
              <w:contextualSpacing/>
              <w:jc w:val="center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</w:rPr>
              <w:t>Anspruchsgruppe/Ziele</w:t>
            </w:r>
          </w:p>
        </w:tc>
        <w:tc>
          <w:tcPr>
            <w:tcW w:w="870" w:type="pct"/>
            <w:shd w:val="clear" w:color="auto" w:fill="D9D9D9" w:themeFill="background1" w:themeFillShade="D9"/>
          </w:tcPr>
          <w:p w14:paraId="4E671D54" w14:textId="77777777" w:rsidR="000B686D" w:rsidRPr="00367FE6" w:rsidRDefault="000B686D" w:rsidP="00F225FE">
            <w:pPr>
              <w:ind w:left="136"/>
              <w:contextualSpacing/>
              <w:jc w:val="center"/>
              <w:rPr>
                <w:rFonts w:cstheme="minorHAnsi"/>
                <w:b/>
                <w:bCs/>
              </w:rPr>
            </w:pPr>
            <w:r w:rsidRPr="00367FE6">
              <w:rPr>
                <w:rFonts w:cstheme="minorHAnsi"/>
                <w:b/>
                <w:bCs/>
              </w:rPr>
              <w:t>Anforderungen an QM-System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64DCFF46" w14:textId="77777777" w:rsidR="000B686D" w:rsidRPr="00367FE6" w:rsidRDefault="000B686D" w:rsidP="00F225FE">
            <w:pPr>
              <w:ind w:left="13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367FE6">
              <w:rPr>
                <w:rFonts w:cstheme="minorHAnsi"/>
                <w:b/>
                <w:bCs/>
              </w:rPr>
              <w:t>mgesetzte</w:t>
            </w:r>
            <w:r w:rsidRPr="00367FE6">
              <w:rPr>
                <w:rFonts w:cstheme="minorHAnsi"/>
                <w:b/>
                <w:bCs/>
              </w:rPr>
              <w:br/>
              <w:t>Maßnahmen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14:paraId="0D39FF84" w14:textId="77777777" w:rsidR="000B686D" w:rsidRPr="00367FE6" w:rsidRDefault="000B686D" w:rsidP="00F225FE">
            <w:pPr>
              <w:contextualSpacing/>
              <w:jc w:val="center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  <w:bCs/>
              </w:rPr>
              <w:t>offene Maßnahmen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050C31B0" w14:textId="77777777" w:rsidR="000B686D" w:rsidRPr="00367FE6" w:rsidRDefault="000B686D" w:rsidP="00F225FE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367FE6">
              <w:rPr>
                <w:rFonts w:cstheme="minorHAnsi"/>
                <w:b/>
                <w:bCs/>
              </w:rPr>
              <w:t>Status</w:t>
            </w:r>
          </w:p>
        </w:tc>
      </w:tr>
      <w:tr w:rsidR="000B686D" w:rsidRPr="00367FE6" w14:paraId="0307121E" w14:textId="77777777" w:rsidTr="00F225FE">
        <w:trPr>
          <w:trHeight w:val="2225"/>
          <w:jc w:val="center"/>
        </w:trPr>
        <w:tc>
          <w:tcPr>
            <w:tcW w:w="174" w:type="pct"/>
            <w:vMerge/>
            <w:shd w:val="clear" w:color="auto" w:fill="A3FFFF"/>
          </w:tcPr>
          <w:p w14:paraId="4D91F524" w14:textId="77777777" w:rsidR="000B686D" w:rsidRPr="00367FE6" w:rsidRDefault="000B686D" w:rsidP="00F225FE">
            <w:pPr>
              <w:pStyle w:val="Listenabsatz"/>
              <w:spacing w:before="40" w:after="40"/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259" w:type="pct"/>
          </w:tcPr>
          <w:p w14:paraId="737647DB" w14:textId="77777777" w:rsidR="000B686D" w:rsidRPr="00367FE6" w:rsidRDefault="000B686D" w:rsidP="000B686D">
            <w:pPr>
              <w:pStyle w:val="Listenabsatz"/>
              <w:numPr>
                <w:ilvl w:val="0"/>
                <w:numId w:val="9"/>
              </w:numPr>
              <w:suppressAutoHyphens/>
              <w:spacing w:before="240" w:after="120"/>
              <w:ind w:left="357" w:hanging="357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</w:rPr>
              <w:t>Eigentümer</w:t>
            </w:r>
          </w:p>
          <w:p w14:paraId="1BAF9E56" w14:textId="77777777" w:rsidR="000B686D" w:rsidRPr="00367FE6" w:rsidRDefault="000B686D" w:rsidP="000B686D">
            <w:pPr>
              <w:pStyle w:val="Listenabsatz"/>
              <w:numPr>
                <w:ilvl w:val="0"/>
                <w:numId w:val="11"/>
              </w:numPr>
              <w:suppressAutoHyphens/>
              <w:spacing w:before="240"/>
              <w:rPr>
                <w:rFonts w:cstheme="minorHAnsi"/>
              </w:rPr>
            </w:pPr>
            <w:r w:rsidRPr="00367FE6">
              <w:rPr>
                <w:rFonts w:cstheme="minorHAnsi"/>
              </w:rPr>
              <w:t>Einkommen/ Gewinn</w:t>
            </w:r>
          </w:p>
          <w:p w14:paraId="3B5A13CC" w14:textId="77777777" w:rsidR="000B686D" w:rsidRPr="00367FE6" w:rsidRDefault="000B686D" w:rsidP="000B686D">
            <w:pPr>
              <w:pStyle w:val="Listenabsatz"/>
              <w:numPr>
                <w:ilvl w:val="0"/>
                <w:numId w:val="11"/>
              </w:numPr>
              <w:suppressAutoHyphens/>
              <w:spacing w:before="240"/>
              <w:rPr>
                <w:rFonts w:cstheme="minorHAnsi"/>
              </w:rPr>
            </w:pPr>
            <w:r w:rsidRPr="00367FE6">
              <w:rPr>
                <w:rFonts w:cstheme="minorHAnsi"/>
              </w:rPr>
              <w:t>Erhaltung, Verzinsung und Wertsteigerung des investierten Kapitals</w:t>
            </w:r>
          </w:p>
          <w:p w14:paraId="09B648B0" w14:textId="77777777" w:rsidR="000B686D" w:rsidRPr="00367FE6" w:rsidRDefault="000B686D" w:rsidP="000B686D">
            <w:pPr>
              <w:pStyle w:val="Listenabsatz"/>
              <w:numPr>
                <w:ilvl w:val="0"/>
                <w:numId w:val="11"/>
              </w:numPr>
              <w:suppressAutoHyphens/>
              <w:spacing w:before="240"/>
              <w:rPr>
                <w:rFonts w:cstheme="minorHAnsi"/>
              </w:rPr>
            </w:pPr>
            <w:r w:rsidRPr="00367FE6">
              <w:rPr>
                <w:rFonts w:cstheme="minorHAnsi"/>
              </w:rPr>
              <w:t>Selbstständigkeit/ Entscheidungsautonomie</w:t>
            </w:r>
          </w:p>
          <w:p w14:paraId="310F37AB" w14:textId="77777777" w:rsidR="000B686D" w:rsidRPr="00367FE6" w:rsidRDefault="000B686D" w:rsidP="000B686D">
            <w:pPr>
              <w:pStyle w:val="Listenabsatz"/>
              <w:numPr>
                <w:ilvl w:val="0"/>
                <w:numId w:val="11"/>
              </w:numPr>
              <w:suppressAutoHyphens/>
              <w:spacing w:before="240"/>
              <w:rPr>
                <w:rFonts w:cstheme="minorHAnsi"/>
              </w:rPr>
            </w:pPr>
            <w:r w:rsidRPr="00367FE6">
              <w:rPr>
                <w:rFonts w:cstheme="minorHAnsi"/>
              </w:rPr>
              <w:t>Macht, Einfluss und Prestige</w:t>
            </w:r>
          </w:p>
          <w:p w14:paraId="2FD769A6" w14:textId="77777777" w:rsidR="000B686D" w:rsidRPr="00367FE6" w:rsidRDefault="000B686D" w:rsidP="000B686D">
            <w:pPr>
              <w:pStyle w:val="Listenabsatz"/>
              <w:numPr>
                <w:ilvl w:val="0"/>
                <w:numId w:val="11"/>
              </w:numPr>
              <w:suppressAutoHyphens/>
              <w:spacing w:before="240"/>
              <w:rPr>
                <w:rFonts w:cstheme="minorHAnsi"/>
              </w:rPr>
            </w:pPr>
            <w:r w:rsidRPr="00367FE6">
              <w:rPr>
                <w:rFonts w:cstheme="minorHAnsi"/>
              </w:rPr>
              <w:t>Entfaltung eigener Ideen und Fähigkeiten, Arbeit = Lebensinhalt</w:t>
            </w:r>
          </w:p>
        </w:tc>
        <w:tc>
          <w:tcPr>
            <w:tcW w:w="870" w:type="pct"/>
          </w:tcPr>
          <w:p w14:paraId="2A40B03D" w14:textId="77777777" w:rsidR="000522E0" w:rsidRDefault="000522E0" w:rsidP="000522E0">
            <w:pPr>
              <w:pStyle w:val="Listenabsatz"/>
              <w:suppressAutoHyphens/>
              <w:spacing w:before="120"/>
              <w:ind w:left="360"/>
              <w:rPr>
                <w:rFonts w:cstheme="minorHAnsi"/>
                <w:lang w:val="de-DE"/>
              </w:rPr>
            </w:pPr>
          </w:p>
          <w:p w14:paraId="75FCC690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spacing w:before="120"/>
              <w:ind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geringe Fehlerkosten</w:t>
            </w:r>
          </w:p>
          <w:p w14:paraId="7D5A8A87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spacing w:before="120"/>
              <w:ind w:left="363"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Instandhaltung</w:t>
            </w:r>
          </w:p>
        </w:tc>
        <w:tc>
          <w:tcPr>
            <w:tcW w:w="959" w:type="pct"/>
          </w:tcPr>
          <w:p w14:paraId="0EB5D0A1" w14:textId="77777777" w:rsidR="000522E0" w:rsidRDefault="000522E0" w:rsidP="00F225FE">
            <w:pPr>
              <w:ind w:left="290" w:hanging="284"/>
              <w:contextualSpacing/>
              <w:rPr>
                <w:rFonts w:cstheme="minorHAnsi"/>
              </w:rPr>
            </w:pPr>
          </w:p>
          <w:p w14:paraId="158165F1" w14:textId="77777777" w:rsidR="000B686D" w:rsidRPr="00367FE6" w:rsidRDefault="000B686D" w:rsidP="00F225FE">
            <w:pPr>
              <w:ind w:left="290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7.1.3 Infrastruktur</w:t>
            </w:r>
          </w:p>
          <w:p w14:paraId="20307CA2" w14:textId="77777777" w:rsidR="000B686D" w:rsidRPr="00367FE6" w:rsidRDefault="000B686D" w:rsidP="00F225FE">
            <w:pPr>
              <w:ind w:left="290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7.1.4 Prozessumgebung</w:t>
            </w:r>
          </w:p>
          <w:p w14:paraId="7F2A2186" w14:textId="77777777" w:rsidR="000B686D" w:rsidRPr="00367FE6" w:rsidRDefault="000B686D" w:rsidP="00F225FE">
            <w:pPr>
              <w:ind w:left="290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8.2 Kundenprozesse</w:t>
            </w:r>
          </w:p>
          <w:p w14:paraId="0E55073F" w14:textId="29D2DCC5" w:rsidR="000B686D" w:rsidRPr="00367FE6" w:rsidRDefault="000522E0" w:rsidP="000522E0">
            <w:pPr>
              <w:ind w:left="290" w:hanging="284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B686D" w:rsidRPr="00367FE6">
              <w:rPr>
                <w:rFonts w:cstheme="minorHAnsi"/>
              </w:rPr>
              <w:t>.</w:t>
            </w:r>
            <w:bookmarkStart w:id="1" w:name="_GoBack"/>
            <w:bookmarkEnd w:id="1"/>
            <w:r>
              <w:rPr>
                <w:rFonts w:cstheme="minorHAnsi"/>
              </w:rPr>
              <w:t>2</w:t>
            </w:r>
            <w:r w:rsidR="000B686D" w:rsidRPr="00367FE6">
              <w:rPr>
                <w:rFonts w:cstheme="minorHAnsi"/>
              </w:rPr>
              <w:t xml:space="preserve"> Nichtkonformität und Korrekturmaßnahmen</w:t>
            </w:r>
          </w:p>
        </w:tc>
        <w:tc>
          <w:tcPr>
            <w:tcW w:w="435" w:type="pct"/>
          </w:tcPr>
          <w:p w14:paraId="74FE389E" w14:textId="77777777" w:rsidR="000522E0" w:rsidRDefault="000522E0" w:rsidP="00F225FE">
            <w:pPr>
              <w:spacing w:before="240"/>
              <w:contextualSpacing/>
              <w:rPr>
                <w:rFonts w:cstheme="minorHAnsi"/>
              </w:rPr>
            </w:pPr>
          </w:p>
          <w:p w14:paraId="6F03AF36" w14:textId="77777777" w:rsidR="000B686D" w:rsidRPr="00367FE6" w:rsidRDefault="000B686D" w:rsidP="00F225FE">
            <w:pPr>
              <w:spacing w:before="240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keine</w:t>
            </w:r>
          </w:p>
        </w:tc>
        <w:tc>
          <w:tcPr>
            <w:tcW w:w="304" w:type="pct"/>
          </w:tcPr>
          <w:p w14:paraId="7B6594B6" w14:textId="77777777" w:rsidR="000B686D" w:rsidRPr="00367FE6" w:rsidRDefault="000B686D" w:rsidP="00F225FE">
            <w:pPr>
              <w:spacing w:before="240"/>
              <w:contextualSpacing/>
              <w:jc w:val="center"/>
              <w:rPr>
                <w:rFonts w:cstheme="minorHAnsi"/>
              </w:rPr>
            </w:pPr>
          </w:p>
        </w:tc>
      </w:tr>
      <w:tr w:rsidR="000B686D" w:rsidRPr="00367FE6" w14:paraId="6AD1F5B7" w14:textId="77777777" w:rsidTr="00F225FE">
        <w:trPr>
          <w:trHeight w:val="1789"/>
          <w:jc w:val="center"/>
        </w:trPr>
        <w:tc>
          <w:tcPr>
            <w:tcW w:w="174" w:type="pct"/>
            <w:vMerge/>
            <w:shd w:val="clear" w:color="auto" w:fill="A3FFFF"/>
          </w:tcPr>
          <w:p w14:paraId="414EB016" w14:textId="77777777" w:rsidR="000B686D" w:rsidRPr="00367FE6" w:rsidRDefault="000B686D" w:rsidP="00F225FE">
            <w:pPr>
              <w:spacing w:before="40" w:after="4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59" w:type="pct"/>
          </w:tcPr>
          <w:p w14:paraId="02C615C3" w14:textId="77777777" w:rsidR="000B686D" w:rsidRPr="00367FE6" w:rsidRDefault="000B686D" w:rsidP="000B686D">
            <w:pPr>
              <w:pStyle w:val="Listenabsatz"/>
              <w:numPr>
                <w:ilvl w:val="0"/>
                <w:numId w:val="9"/>
              </w:numPr>
              <w:suppressAutoHyphens/>
              <w:spacing w:before="120"/>
              <w:ind w:left="357" w:hanging="357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</w:rPr>
              <w:t>Mitarbeiter</w:t>
            </w:r>
          </w:p>
          <w:p w14:paraId="043D9530" w14:textId="77777777" w:rsidR="000B686D" w:rsidRPr="00367FE6" w:rsidRDefault="000B686D" w:rsidP="000B686D">
            <w:pPr>
              <w:pStyle w:val="Listenabsatz"/>
              <w:numPr>
                <w:ilvl w:val="0"/>
                <w:numId w:val="12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Einkommen</w:t>
            </w:r>
          </w:p>
          <w:p w14:paraId="49910085" w14:textId="77777777" w:rsidR="000B686D" w:rsidRPr="00367FE6" w:rsidRDefault="000B686D" w:rsidP="000B686D">
            <w:pPr>
              <w:pStyle w:val="Listenabsatz"/>
              <w:numPr>
                <w:ilvl w:val="0"/>
                <w:numId w:val="12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Arbeitsplatz</w:t>
            </w:r>
          </w:p>
          <w:p w14:paraId="5ACDD3FC" w14:textId="77777777" w:rsidR="000B686D" w:rsidRPr="00367FE6" w:rsidRDefault="000B686D" w:rsidP="000B686D">
            <w:pPr>
              <w:pStyle w:val="Listenabsatz"/>
              <w:numPr>
                <w:ilvl w:val="0"/>
                <w:numId w:val="12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soziale Sicherheit</w:t>
            </w:r>
          </w:p>
          <w:p w14:paraId="254A47C2" w14:textId="77777777" w:rsidR="000B686D" w:rsidRPr="00367FE6" w:rsidRDefault="000B686D" w:rsidP="000B686D">
            <w:pPr>
              <w:pStyle w:val="Listenabsatz"/>
              <w:numPr>
                <w:ilvl w:val="0"/>
                <w:numId w:val="12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sinnvolle Beschäftigung, Entfaltung der eigenen Fähigkeiten</w:t>
            </w:r>
          </w:p>
          <w:p w14:paraId="2DAFB5D2" w14:textId="77777777" w:rsidR="000B686D" w:rsidRPr="00367FE6" w:rsidRDefault="000B686D" w:rsidP="000B686D">
            <w:pPr>
              <w:pStyle w:val="Listenabsatz"/>
              <w:numPr>
                <w:ilvl w:val="0"/>
                <w:numId w:val="12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zwischenmenschliche Kontakte (Gruppenzugehörigkeit)</w:t>
            </w:r>
          </w:p>
          <w:p w14:paraId="48DEF2AF" w14:textId="3AA6F691" w:rsidR="000B686D" w:rsidRPr="00367FE6" w:rsidRDefault="000B686D" w:rsidP="000B686D">
            <w:pPr>
              <w:pStyle w:val="Listenabsatz"/>
              <w:numPr>
                <w:ilvl w:val="0"/>
                <w:numId w:val="12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Status, Anerkennung, Prestige (</w:t>
            </w:r>
            <w:r w:rsidR="00ED2440">
              <w:rPr>
                <w:rFonts w:cstheme="minorHAnsi"/>
              </w:rPr>
              <w:t>E</w:t>
            </w:r>
            <w:r w:rsidRPr="00367FE6">
              <w:rPr>
                <w:rFonts w:cstheme="minorHAnsi"/>
              </w:rPr>
              <w:t>go-</w:t>
            </w:r>
            <w:proofErr w:type="spellStart"/>
            <w:r w:rsidRPr="00367FE6">
              <w:rPr>
                <w:rFonts w:cstheme="minorHAnsi"/>
              </w:rPr>
              <w:t>needs</w:t>
            </w:r>
            <w:proofErr w:type="spellEnd"/>
            <w:r w:rsidRPr="00367FE6">
              <w:rPr>
                <w:rFonts w:cstheme="minorHAnsi"/>
              </w:rPr>
              <w:t>)</w:t>
            </w:r>
          </w:p>
        </w:tc>
        <w:tc>
          <w:tcPr>
            <w:tcW w:w="870" w:type="pct"/>
          </w:tcPr>
          <w:p w14:paraId="376AC0D6" w14:textId="77777777" w:rsidR="000522E0" w:rsidRDefault="000522E0" w:rsidP="000522E0">
            <w:pPr>
              <w:pStyle w:val="Listenabsatz"/>
              <w:suppressAutoHyphens/>
              <w:spacing w:before="120"/>
              <w:ind w:left="360"/>
              <w:rPr>
                <w:rFonts w:cstheme="minorHAnsi"/>
                <w:lang w:val="de-DE"/>
              </w:rPr>
            </w:pPr>
          </w:p>
          <w:p w14:paraId="2C1102A9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spacing w:before="120"/>
              <w:ind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gerechte Bezahlung</w:t>
            </w:r>
          </w:p>
          <w:p w14:paraId="239FD421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spacing w:before="120"/>
              <w:ind w:left="363"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respektvoller Umgang</w:t>
            </w:r>
          </w:p>
          <w:p w14:paraId="4599BB72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spacing w:before="120"/>
              <w:ind w:left="363"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persönliche Entwicklung</w:t>
            </w:r>
          </w:p>
        </w:tc>
        <w:tc>
          <w:tcPr>
            <w:tcW w:w="959" w:type="pct"/>
          </w:tcPr>
          <w:p w14:paraId="1574A54A" w14:textId="77777777" w:rsidR="000522E0" w:rsidRDefault="000522E0" w:rsidP="00F225FE">
            <w:pPr>
              <w:ind w:left="290" w:hanging="284"/>
              <w:contextualSpacing/>
              <w:rPr>
                <w:rFonts w:cstheme="minorHAnsi"/>
              </w:rPr>
            </w:pPr>
          </w:p>
          <w:p w14:paraId="35B8ECDD" w14:textId="77777777" w:rsidR="000B686D" w:rsidRPr="00367FE6" w:rsidRDefault="000B686D" w:rsidP="00F225FE">
            <w:pPr>
              <w:ind w:left="290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7.1.6 Wissen der Organisation</w:t>
            </w:r>
          </w:p>
          <w:p w14:paraId="1263BC12" w14:textId="77777777" w:rsidR="000B686D" w:rsidRPr="00367FE6" w:rsidRDefault="000B686D" w:rsidP="00F225FE">
            <w:pPr>
              <w:ind w:left="290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7.2 Kompetenz</w:t>
            </w:r>
          </w:p>
        </w:tc>
        <w:tc>
          <w:tcPr>
            <w:tcW w:w="435" w:type="pct"/>
          </w:tcPr>
          <w:p w14:paraId="3A45AC7B" w14:textId="77777777" w:rsidR="000522E0" w:rsidRDefault="000522E0" w:rsidP="00F225FE">
            <w:pPr>
              <w:contextualSpacing/>
              <w:rPr>
                <w:rFonts w:cstheme="minorHAnsi"/>
              </w:rPr>
            </w:pPr>
          </w:p>
          <w:p w14:paraId="1732B397" w14:textId="0F2C870D" w:rsidR="000B686D" w:rsidRPr="00367FE6" w:rsidRDefault="000522E0" w:rsidP="00F225F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B686D" w:rsidRPr="00367FE6">
              <w:rPr>
                <w:rFonts w:cstheme="minorHAnsi"/>
              </w:rPr>
              <w:t>iehe Unterweisungen</w:t>
            </w:r>
          </w:p>
        </w:tc>
        <w:tc>
          <w:tcPr>
            <w:tcW w:w="304" w:type="pct"/>
          </w:tcPr>
          <w:p w14:paraId="1B1845CF" w14:textId="77777777" w:rsidR="000522E0" w:rsidRDefault="000522E0" w:rsidP="000522E0">
            <w:pPr>
              <w:contextualSpacing/>
              <w:jc w:val="center"/>
              <w:rPr>
                <w:rFonts w:cstheme="minorHAnsi"/>
              </w:rPr>
            </w:pPr>
          </w:p>
          <w:p w14:paraId="0F20726A" w14:textId="0D3ACCD3" w:rsidR="000B686D" w:rsidRPr="00367FE6" w:rsidRDefault="000522E0" w:rsidP="000522E0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</w:t>
            </w:r>
            <w:r w:rsidR="000B686D">
              <w:rPr>
                <w:rFonts w:cstheme="minorHAnsi"/>
              </w:rPr>
              <w:t>A</w:t>
            </w:r>
            <w:r>
              <w:rPr>
                <w:rFonts w:cstheme="minorHAnsi"/>
              </w:rPr>
              <w:t>rbeit</w:t>
            </w:r>
          </w:p>
        </w:tc>
      </w:tr>
    </w:tbl>
    <w:p w14:paraId="698602EE" w14:textId="1E7D59FA" w:rsidR="000522E0" w:rsidRDefault="000522E0" w:rsidP="00006776"/>
    <w:p w14:paraId="49F1A0DD" w14:textId="77777777" w:rsidR="000522E0" w:rsidRDefault="000522E0">
      <w:r>
        <w:br w:type="page"/>
      </w:r>
    </w:p>
    <w:p w14:paraId="6C414191" w14:textId="77777777" w:rsidR="000B686D" w:rsidRDefault="000B686D" w:rsidP="00006776"/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502"/>
        <w:gridCol w:w="5088"/>
        <w:gridCol w:w="3595"/>
        <w:gridCol w:w="2797"/>
        <w:gridCol w:w="1476"/>
        <w:gridCol w:w="932"/>
      </w:tblGrid>
      <w:tr w:rsidR="000B686D" w:rsidRPr="00367FE6" w14:paraId="777EF9E0" w14:textId="77777777" w:rsidTr="00F225FE">
        <w:trPr>
          <w:trHeight w:val="813"/>
          <w:jc w:val="center"/>
        </w:trPr>
        <w:tc>
          <w:tcPr>
            <w:tcW w:w="174" w:type="pct"/>
            <w:vMerge w:val="restart"/>
            <w:shd w:val="clear" w:color="auto" w:fill="C5E0B3" w:themeFill="accent6" w:themeFillTint="66"/>
            <w:textDirection w:val="btLr"/>
          </w:tcPr>
          <w:p w14:paraId="0F810A1C" w14:textId="77777777" w:rsidR="000B686D" w:rsidRPr="00367FE6" w:rsidRDefault="000B686D" w:rsidP="00F225FE">
            <w:pPr>
              <w:pStyle w:val="Listenabsatz"/>
              <w:ind w:left="360" w:right="113"/>
              <w:jc w:val="center"/>
              <w:rPr>
                <w:rFonts w:cstheme="minorHAnsi"/>
              </w:rPr>
            </w:pPr>
            <w:r w:rsidRPr="00367FE6">
              <w:rPr>
                <w:rFonts w:cstheme="minorHAnsi"/>
              </w:rPr>
              <w:t>externe Anspruchsgruppen</w:t>
            </w:r>
          </w:p>
        </w:tc>
        <w:tc>
          <w:tcPr>
            <w:tcW w:w="1768" w:type="pct"/>
            <w:shd w:val="clear" w:color="auto" w:fill="D9D9D9" w:themeFill="background1" w:themeFillShade="D9"/>
          </w:tcPr>
          <w:p w14:paraId="646D96B5" w14:textId="77777777" w:rsidR="000B686D" w:rsidRPr="00367FE6" w:rsidRDefault="000B686D" w:rsidP="00F225FE">
            <w:pPr>
              <w:contextualSpacing/>
              <w:jc w:val="center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</w:rPr>
              <w:t>Anspruchsgruppe/ Ziele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5B3B82FB" w14:textId="77777777" w:rsidR="000B686D" w:rsidRPr="00367FE6" w:rsidRDefault="000B686D" w:rsidP="00F225FE">
            <w:pPr>
              <w:ind w:left="136"/>
              <w:contextualSpacing/>
              <w:jc w:val="center"/>
              <w:rPr>
                <w:rFonts w:cstheme="minorHAnsi"/>
                <w:b/>
                <w:bCs/>
              </w:rPr>
            </w:pPr>
            <w:r w:rsidRPr="00367FE6">
              <w:rPr>
                <w:rFonts w:cstheme="minorHAnsi"/>
                <w:b/>
                <w:bCs/>
              </w:rPr>
              <w:t>Anforderungen an QM-System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151CC03C" w14:textId="77777777" w:rsidR="000B686D" w:rsidRPr="00367FE6" w:rsidRDefault="000B686D" w:rsidP="00F225FE">
            <w:pPr>
              <w:ind w:left="130"/>
              <w:contextualSpacing/>
              <w:jc w:val="center"/>
              <w:rPr>
                <w:rFonts w:cstheme="minorHAnsi"/>
                <w:b/>
                <w:bCs/>
              </w:rPr>
            </w:pPr>
            <w:r w:rsidRPr="00367FE6">
              <w:rPr>
                <w:rFonts w:cstheme="minorHAnsi"/>
                <w:b/>
                <w:bCs/>
              </w:rPr>
              <w:t>Maßnahmen umgesetzt</w:t>
            </w:r>
          </w:p>
        </w:tc>
        <w:tc>
          <w:tcPr>
            <w:tcW w:w="513" w:type="pct"/>
            <w:shd w:val="clear" w:color="auto" w:fill="D9D9D9" w:themeFill="background1" w:themeFillShade="D9"/>
          </w:tcPr>
          <w:p w14:paraId="0B078A9A" w14:textId="77777777" w:rsidR="000B686D" w:rsidRPr="00367FE6" w:rsidRDefault="000B686D" w:rsidP="00F225FE">
            <w:pPr>
              <w:contextualSpacing/>
              <w:jc w:val="center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  <w:bCs/>
              </w:rPr>
              <w:t>offene Maßnahmen</w:t>
            </w:r>
          </w:p>
        </w:tc>
        <w:tc>
          <w:tcPr>
            <w:tcW w:w="324" w:type="pct"/>
            <w:shd w:val="clear" w:color="auto" w:fill="D9D9D9" w:themeFill="background1" w:themeFillShade="D9"/>
          </w:tcPr>
          <w:p w14:paraId="3B5CF064" w14:textId="77777777" w:rsidR="000B686D" w:rsidRPr="00367FE6" w:rsidRDefault="000B686D" w:rsidP="00F225FE">
            <w:pPr>
              <w:ind w:right="58"/>
              <w:contextualSpacing/>
              <w:jc w:val="center"/>
              <w:rPr>
                <w:rFonts w:cstheme="minorHAnsi"/>
                <w:b/>
                <w:bCs/>
              </w:rPr>
            </w:pPr>
            <w:r w:rsidRPr="00367FE6">
              <w:rPr>
                <w:rFonts w:cstheme="minorHAnsi"/>
                <w:b/>
                <w:bCs/>
              </w:rPr>
              <w:t>Status</w:t>
            </w:r>
          </w:p>
        </w:tc>
      </w:tr>
      <w:tr w:rsidR="000B686D" w:rsidRPr="00367FE6" w14:paraId="111B096A" w14:textId="77777777" w:rsidTr="00F225FE">
        <w:trPr>
          <w:trHeight w:val="1086"/>
          <w:jc w:val="center"/>
        </w:trPr>
        <w:tc>
          <w:tcPr>
            <w:tcW w:w="174" w:type="pct"/>
            <w:vMerge/>
            <w:shd w:val="clear" w:color="auto" w:fill="C5E0B3" w:themeFill="accent6" w:themeFillTint="66"/>
            <w:textDirection w:val="btLr"/>
          </w:tcPr>
          <w:p w14:paraId="5D450680" w14:textId="77777777" w:rsidR="000B686D" w:rsidRPr="00367FE6" w:rsidRDefault="000B686D" w:rsidP="00F225FE">
            <w:pPr>
              <w:pStyle w:val="Listenabsatz"/>
              <w:ind w:left="360" w:right="113"/>
              <w:jc w:val="center"/>
              <w:rPr>
                <w:rFonts w:cstheme="minorHAnsi"/>
              </w:rPr>
            </w:pPr>
          </w:p>
        </w:tc>
        <w:tc>
          <w:tcPr>
            <w:tcW w:w="1768" w:type="pct"/>
          </w:tcPr>
          <w:p w14:paraId="3C174DB8" w14:textId="77777777" w:rsidR="000B686D" w:rsidRPr="00367FE6" w:rsidRDefault="000B686D" w:rsidP="000B686D">
            <w:pPr>
              <w:pStyle w:val="Listenabsatz"/>
              <w:numPr>
                <w:ilvl w:val="0"/>
                <w:numId w:val="9"/>
              </w:numPr>
              <w:suppressAutoHyphens/>
              <w:spacing w:before="120"/>
              <w:ind w:left="357" w:hanging="357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</w:rPr>
              <w:t>Fremdkapitalgeber</w:t>
            </w:r>
          </w:p>
          <w:p w14:paraId="650D50ED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sichere Kapitalanlage</w:t>
            </w:r>
          </w:p>
          <w:p w14:paraId="4AE68012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befriedigende Verzinsung</w:t>
            </w:r>
          </w:p>
          <w:p w14:paraId="07CC0291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Vermögenszuwachs</w:t>
            </w:r>
          </w:p>
        </w:tc>
        <w:tc>
          <w:tcPr>
            <w:tcW w:w="1249" w:type="pct"/>
          </w:tcPr>
          <w:p w14:paraId="70117A5D" w14:textId="77777777" w:rsidR="000522E0" w:rsidRDefault="000522E0" w:rsidP="000522E0">
            <w:pPr>
              <w:pStyle w:val="Listenabsatz"/>
              <w:suppressAutoHyphens/>
              <w:ind w:left="360"/>
              <w:rPr>
                <w:rFonts w:cstheme="minorHAnsi"/>
                <w:lang w:val="de-DE"/>
              </w:rPr>
            </w:pPr>
          </w:p>
          <w:p w14:paraId="388B27DA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ind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Instandhaltung</w:t>
            </w:r>
          </w:p>
          <w:p w14:paraId="4D84B25B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ind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sichere Prozessumgebung</w:t>
            </w:r>
          </w:p>
          <w:p w14:paraId="0442D772" w14:textId="77777777" w:rsidR="000B686D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ind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geringe Fehlerkosten</w:t>
            </w:r>
          </w:p>
          <w:p w14:paraId="76BB36EE" w14:textId="13F44494" w:rsidR="00AE54BC" w:rsidRPr="00367FE6" w:rsidRDefault="00AE54BC" w:rsidP="000B686D">
            <w:pPr>
              <w:pStyle w:val="Listenabsatz"/>
              <w:numPr>
                <w:ilvl w:val="0"/>
                <w:numId w:val="13"/>
              </w:numPr>
              <w:suppressAutoHyphens/>
              <w:ind w:hanging="357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Rechtskonformität</w:t>
            </w:r>
          </w:p>
        </w:tc>
        <w:tc>
          <w:tcPr>
            <w:tcW w:w="972" w:type="pct"/>
          </w:tcPr>
          <w:p w14:paraId="699045BB" w14:textId="77777777" w:rsidR="000522E0" w:rsidRDefault="000522E0" w:rsidP="00F225FE">
            <w:pPr>
              <w:ind w:left="292" w:hanging="284"/>
              <w:contextualSpacing/>
              <w:rPr>
                <w:rFonts w:cstheme="minorHAnsi"/>
              </w:rPr>
            </w:pPr>
          </w:p>
          <w:p w14:paraId="07373B8E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7.1.3 Infrastruktur</w:t>
            </w:r>
          </w:p>
          <w:p w14:paraId="6CF46A0F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7.1.4 Prozessumgebung</w:t>
            </w:r>
          </w:p>
          <w:p w14:paraId="7795B97B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8.7 Nichtkonformität und Korrekturmaßnahmen</w:t>
            </w:r>
          </w:p>
        </w:tc>
        <w:tc>
          <w:tcPr>
            <w:tcW w:w="513" w:type="pct"/>
          </w:tcPr>
          <w:p w14:paraId="5ED01230" w14:textId="77777777" w:rsidR="000522E0" w:rsidRDefault="000522E0" w:rsidP="00F225FE">
            <w:pPr>
              <w:contextualSpacing/>
              <w:rPr>
                <w:rFonts w:cstheme="minorHAnsi"/>
              </w:rPr>
            </w:pPr>
          </w:p>
          <w:p w14:paraId="45F9A396" w14:textId="77777777" w:rsidR="000B686D" w:rsidRPr="00367FE6" w:rsidRDefault="000B686D" w:rsidP="00F225FE">
            <w:pPr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keine</w:t>
            </w:r>
          </w:p>
        </w:tc>
        <w:tc>
          <w:tcPr>
            <w:tcW w:w="324" w:type="pct"/>
          </w:tcPr>
          <w:p w14:paraId="15058DBB" w14:textId="77777777" w:rsidR="000B686D" w:rsidRPr="00367FE6" w:rsidRDefault="000B686D" w:rsidP="00F225FE">
            <w:pPr>
              <w:ind w:right="58"/>
              <w:contextualSpacing/>
              <w:jc w:val="center"/>
              <w:rPr>
                <w:rFonts w:cstheme="minorHAnsi"/>
              </w:rPr>
            </w:pPr>
          </w:p>
        </w:tc>
      </w:tr>
      <w:tr w:rsidR="000B686D" w:rsidRPr="00367FE6" w14:paraId="1EEA589D" w14:textId="77777777" w:rsidTr="00F225FE">
        <w:trPr>
          <w:trHeight w:val="1041"/>
          <w:jc w:val="center"/>
        </w:trPr>
        <w:tc>
          <w:tcPr>
            <w:tcW w:w="174" w:type="pct"/>
            <w:vMerge/>
            <w:shd w:val="clear" w:color="auto" w:fill="C5E0B3" w:themeFill="accent6" w:themeFillTint="66"/>
          </w:tcPr>
          <w:p w14:paraId="5544F01D" w14:textId="77777777" w:rsidR="000B686D" w:rsidRPr="00367FE6" w:rsidRDefault="000B686D" w:rsidP="00F225FE">
            <w:pPr>
              <w:pStyle w:val="Listenabsatz"/>
              <w:ind w:left="360" w:right="113"/>
              <w:jc w:val="center"/>
              <w:rPr>
                <w:rFonts w:cstheme="minorHAnsi"/>
              </w:rPr>
            </w:pPr>
          </w:p>
        </w:tc>
        <w:tc>
          <w:tcPr>
            <w:tcW w:w="1768" w:type="pct"/>
          </w:tcPr>
          <w:p w14:paraId="50BC62C0" w14:textId="77777777" w:rsidR="000B686D" w:rsidRPr="00367FE6" w:rsidRDefault="000B686D" w:rsidP="000B686D">
            <w:pPr>
              <w:pStyle w:val="Listenabsatz"/>
              <w:numPr>
                <w:ilvl w:val="0"/>
                <w:numId w:val="9"/>
              </w:numPr>
              <w:suppressAutoHyphens/>
              <w:spacing w:before="120"/>
              <w:ind w:left="357" w:hanging="357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</w:rPr>
              <w:t>Lieferanten</w:t>
            </w:r>
          </w:p>
          <w:p w14:paraId="66252DE6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stabile Liefermöglichkeiten</w:t>
            </w:r>
          </w:p>
          <w:p w14:paraId="3B5EBBB4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günstige Konditionen</w:t>
            </w:r>
          </w:p>
          <w:p w14:paraId="3C53B87D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Zahlungsfähigkeit der Abnehmer</w:t>
            </w:r>
          </w:p>
        </w:tc>
        <w:tc>
          <w:tcPr>
            <w:tcW w:w="1249" w:type="pct"/>
          </w:tcPr>
          <w:p w14:paraId="68BDF127" w14:textId="77777777" w:rsidR="000522E0" w:rsidRPr="000522E0" w:rsidRDefault="000522E0" w:rsidP="000522E0">
            <w:pPr>
              <w:pStyle w:val="Listenabsatz"/>
              <w:suppressAutoHyphens/>
              <w:ind w:left="363"/>
              <w:rPr>
                <w:rFonts w:cstheme="minorHAnsi"/>
              </w:rPr>
            </w:pPr>
          </w:p>
          <w:p w14:paraId="72D973EA" w14:textId="581FCE0E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ind w:left="363" w:hanging="357"/>
              <w:rPr>
                <w:rFonts w:cstheme="minorHAnsi"/>
              </w:rPr>
            </w:pPr>
            <w:r w:rsidRPr="00367FE6">
              <w:rPr>
                <w:rFonts w:cstheme="minorHAnsi"/>
                <w:lang w:val="de-DE"/>
              </w:rPr>
              <w:t xml:space="preserve">Vereinbarungen mit </w:t>
            </w:r>
            <w:r w:rsidR="000522E0">
              <w:rPr>
                <w:rFonts w:cstheme="minorHAnsi"/>
                <w:lang w:val="de-DE"/>
              </w:rPr>
              <w:t>Tochter</w:t>
            </w:r>
            <w:r w:rsidRPr="00367FE6">
              <w:rPr>
                <w:rFonts w:cstheme="minorHAnsi"/>
                <w:lang w:val="de-DE"/>
              </w:rPr>
              <w:t>unternehmen</w:t>
            </w:r>
          </w:p>
          <w:p w14:paraId="216E6478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ind w:left="363" w:hanging="357"/>
              <w:rPr>
                <w:rFonts w:cstheme="minorHAnsi"/>
              </w:rPr>
            </w:pPr>
            <w:r w:rsidRPr="00367FE6">
              <w:rPr>
                <w:rFonts w:cstheme="minorHAnsi"/>
                <w:lang w:val="de-DE"/>
              </w:rPr>
              <w:t>Rahmenverträge</w:t>
            </w:r>
          </w:p>
        </w:tc>
        <w:tc>
          <w:tcPr>
            <w:tcW w:w="972" w:type="pct"/>
          </w:tcPr>
          <w:p w14:paraId="5730DC41" w14:textId="77777777" w:rsidR="000522E0" w:rsidRDefault="000522E0" w:rsidP="00F225FE">
            <w:pPr>
              <w:ind w:left="292" w:hanging="284"/>
              <w:contextualSpacing/>
              <w:rPr>
                <w:rFonts w:cstheme="minorHAnsi"/>
              </w:rPr>
            </w:pPr>
          </w:p>
          <w:p w14:paraId="23111FC5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8.4 extern bereitgestellte Prozesse, Produkte und Dienstleistungen</w:t>
            </w:r>
          </w:p>
        </w:tc>
        <w:tc>
          <w:tcPr>
            <w:tcW w:w="513" w:type="pct"/>
          </w:tcPr>
          <w:p w14:paraId="5217C570" w14:textId="77777777" w:rsidR="000522E0" w:rsidRDefault="000522E0" w:rsidP="00F225FE">
            <w:pPr>
              <w:contextualSpacing/>
              <w:rPr>
                <w:rFonts w:cstheme="minorHAnsi"/>
              </w:rPr>
            </w:pPr>
          </w:p>
          <w:p w14:paraId="62FC89AD" w14:textId="77777777" w:rsidR="000B686D" w:rsidRPr="00367FE6" w:rsidRDefault="000B686D" w:rsidP="00F225FE">
            <w:pPr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keine</w:t>
            </w:r>
          </w:p>
        </w:tc>
        <w:tc>
          <w:tcPr>
            <w:tcW w:w="324" w:type="pct"/>
          </w:tcPr>
          <w:p w14:paraId="0D3AAC22" w14:textId="77777777" w:rsidR="000B686D" w:rsidRPr="00367FE6" w:rsidRDefault="000B686D" w:rsidP="000522E0">
            <w:pPr>
              <w:suppressAutoHyphens/>
              <w:ind w:left="360" w:right="58"/>
              <w:contextualSpacing/>
              <w:rPr>
                <w:rFonts w:cstheme="minorHAnsi"/>
              </w:rPr>
            </w:pPr>
          </w:p>
        </w:tc>
      </w:tr>
      <w:tr w:rsidR="000B686D" w:rsidRPr="00367FE6" w14:paraId="52A1FD8B" w14:textId="77777777" w:rsidTr="00F225FE">
        <w:trPr>
          <w:trHeight w:val="966"/>
          <w:jc w:val="center"/>
        </w:trPr>
        <w:tc>
          <w:tcPr>
            <w:tcW w:w="174" w:type="pct"/>
            <w:vMerge/>
            <w:shd w:val="clear" w:color="auto" w:fill="C5E0B3" w:themeFill="accent6" w:themeFillTint="66"/>
          </w:tcPr>
          <w:p w14:paraId="1F5644B9" w14:textId="77777777" w:rsidR="000B686D" w:rsidRPr="00367FE6" w:rsidRDefault="000B686D" w:rsidP="00F225FE">
            <w:pPr>
              <w:pStyle w:val="Listenabsatz"/>
              <w:ind w:left="360" w:right="113"/>
              <w:jc w:val="center"/>
              <w:rPr>
                <w:rFonts w:cstheme="minorHAnsi"/>
              </w:rPr>
            </w:pPr>
          </w:p>
        </w:tc>
        <w:tc>
          <w:tcPr>
            <w:tcW w:w="1768" w:type="pct"/>
          </w:tcPr>
          <w:p w14:paraId="4B971DD6" w14:textId="77777777" w:rsidR="000B686D" w:rsidRPr="00367FE6" w:rsidRDefault="000B686D" w:rsidP="000B686D">
            <w:pPr>
              <w:pStyle w:val="Listenabsatz"/>
              <w:numPr>
                <w:ilvl w:val="0"/>
                <w:numId w:val="9"/>
              </w:numPr>
              <w:suppressAutoHyphens/>
              <w:spacing w:before="120"/>
              <w:ind w:left="357" w:hanging="357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</w:rPr>
              <w:t>Kunden</w:t>
            </w:r>
          </w:p>
          <w:p w14:paraId="7F607028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qualitativ und quantitativ befriedigende Marktleistung zu günstigen Preisen</w:t>
            </w:r>
          </w:p>
          <w:p w14:paraId="31BBB16F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Service und günstige Konditionen</w:t>
            </w:r>
          </w:p>
        </w:tc>
        <w:tc>
          <w:tcPr>
            <w:tcW w:w="1249" w:type="pct"/>
          </w:tcPr>
          <w:p w14:paraId="6342F148" w14:textId="77777777" w:rsidR="000522E0" w:rsidRDefault="000522E0" w:rsidP="000522E0">
            <w:pPr>
              <w:pStyle w:val="Listenabsatz"/>
              <w:suppressAutoHyphens/>
              <w:ind w:left="363"/>
              <w:rPr>
                <w:rFonts w:cstheme="minorHAnsi"/>
                <w:lang w:val="de-DE"/>
              </w:rPr>
            </w:pPr>
          </w:p>
          <w:p w14:paraId="0892AF64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ind w:left="363"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geringe Fehlerkosten</w:t>
            </w:r>
          </w:p>
          <w:p w14:paraId="7E5F4E6A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ind w:left="363"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Korrekturmaßnahmen</w:t>
            </w:r>
          </w:p>
          <w:p w14:paraId="29503677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ind w:left="363"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Risikomaßnahmen</w:t>
            </w:r>
          </w:p>
        </w:tc>
        <w:tc>
          <w:tcPr>
            <w:tcW w:w="972" w:type="pct"/>
          </w:tcPr>
          <w:p w14:paraId="7634F593" w14:textId="77777777" w:rsidR="000522E0" w:rsidRDefault="000522E0" w:rsidP="00F225FE">
            <w:pPr>
              <w:ind w:left="292" w:hanging="284"/>
              <w:contextualSpacing/>
              <w:rPr>
                <w:rFonts w:cstheme="minorHAnsi"/>
              </w:rPr>
            </w:pPr>
          </w:p>
          <w:p w14:paraId="054633BF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8.2 Kundenprozesse</w:t>
            </w:r>
          </w:p>
          <w:p w14:paraId="713BE8EC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8.6 Freigabe von Produkten</w:t>
            </w:r>
          </w:p>
        </w:tc>
        <w:tc>
          <w:tcPr>
            <w:tcW w:w="513" w:type="pct"/>
          </w:tcPr>
          <w:p w14:paraId="1DFFDEF0" w14:textId="77777777" w:rsidR="000522E0" w:rsidRDefault="000522E0" w:rsidP="00F225FE">
            <w:pPr>
              <w:contextualSpacing/>
              <w:rPr>
                <w:rFonts w:cstheme="minorHAnsi"/>
              </w:rPr>
            </w:pPr>
          </w:p>
          <w:p w14:paraId="22638AF7" w14:textId="77777777" w:rsidR="000B686D" w:rsidRPr="00367FE6" w:rsidRDefault="000B686D" w:rsidP="00F225FE">
            <w:pPr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keine</w:t>
            </w:r>
          </w:p>
        </w:tc>
        <w:tc>
          <w:tcPr>
            <w:tcW w:w="324" w:type="pct"/>
          </w:tcPr>
          <w:p w14:paraId="5FD6E87D" w14:textId="77777777" w:rsidR="000B686D" w:rsidRPr="00367FE6" w:rsidRDefault="000B686D" w:rsidP="00F225FE">
            <w:pPr>
              <w:ind w:right="58"/>
              <w:contextualSpacing/>
              <w:jc w:val="center"/>
              <w:rPr>
                <w:rFonts w:cstheme="minorHAnsi"/>
              </w:rPr>
            </w:pPr>
          </w:p>
        </w:tc>
      </w:tr>
      <w:tr w:rsidR="000B686D" w:rsidRPr="00367FE6" w14:paraId="71C40D9F" w14:textId="77777777" w:rsidTr="00F225FE">
        <w:trPr>
          <w:trHeight w:val="868"/>
          <w:jc w:val="center"/>
        </w:trPr>
        <w:tc>
          <w:tcPr>
            <w:tcW w:w="174" w:type="pct"/>
            <w:vMerge/>
            <w:shd w:val="clear" w:color="auto" w:fill="C5E0B3" w:themeFill="accent6" w:themeFillTint="66"/>
          </w:tcPr>
          <w:p w14:paraId="2B889A2F" w14:textId="77777777" w:rsidR="000B686D" w:rsidRPr="00367FE6" w:rsidRDefault="000B686D" w:rsidP="00F225FE">
            <w:pPr>
              <w:pStyle w:val="Listenabsatz"/>
              <w:ind w:left="360" w:right="113"/>
              <w:jc w:val="center"/>
              <w:rPr>
                <w:rFonts w:cstheme="minorHAnsi"/>
              </w:rPr>
            </w:pPr>
          </w:p>
        </w:tc>
        <w:tc>
          <w:tcPr>
            <w:tcW w:w="1768" w:type="pct"/>
          </w:tcPr>
          <w:p w14:paraId="328FCB00" w14:textId="77777777" w:rsidR="000B686D" w:rsidRPr="00367FE6" w:rsidRDefault="000B686D" w:rsidP="000B686D">
            <w:pPr>
              <w:pStyle w:val="Listenabsatz"/>
              <w:numPr>
                <w:ilvl w:val="0"/>
                <w:numId w:val="9"/>
              </w:numPr>
              <w:suppressAutoHyphens/>
              <w:spacing w:before="120"/>
              <w:ind w:left="357" w:hanging="357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</w:rPr>
              <w:t>Konkurrenz</w:t>
            </w:r>
          </w:p>
          <w:p w14:paraId="516B953E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faire Grundsätze des Wettbewerbs einhalten</w:t>
            </w:r>
          </w:p>
          <w:p w14:paraId="274947FD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Spielregeln einhalten</w:t>
            </w:r>
          </w:p>
        </w:tc>
        <w:tc>
          <w:tcPr>
            <w:tcW w:w="1249" w:type="pct"/>
          </w:tcPr>
          <w:p w14:paraId="5121122D" w14:textId="77777777" w:rsidR="000522E0" w:rsidRDefault="000522E0" w:rsidP="000522E0">
            <w:pPr>
              <w:pStyle w:val="Listenabsatz"/>
              <w:suppressAutoHyphens/>
              <w:spacing w:before="120"/>
              <w:ind w:left="360"/>
              <w:rPr>
                <w:rFonts w:cstheme="minorHAnsi"/>
                <w:lang w:val="de-DE"/>
              </w:rPr>
            </w:pPr>
          </w:p>
          <w:p w14:paraId="415B6DEE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spacing w:before="120"/>
              <w:ind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Wettbewerbsstrafen verhindern</w:t>
            </w:r>
          </w:p>
        </w:tc>
        <w:tc>
          <w:tcPr>
            <w:tcW w:w="972" w:type="pct"/>
          </w:tcPr>
          <w:p w14:paraId="7CC3167F" w14:textId="77777777" w:rsidR="000522E0" w:rsidRDefault="000522E0" w:rsidP="00F225FE">
            <w:pPr>
              <w:ind w:left="292" w:hanging="284"/>
              <w:contextualSpacing/>
              <w:rPr>
                <w:rFonts w:cstheme="minorHAnsi"/>
              </w:rPr>
            </w:pPr>
          </w:p>
          <w:p w14:paraId="6B952610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8.2 Kundenprozesse</w:t>
            </w:r>
          </w:p>
          <w:p w14:paraId="53E23583" w14:textId="77777777" w:rsidR="000B686D" w:rsidRPr="00367FE6" w:rsidRDefault="000B686D" w:rsidP="00F225FE">
            <w:pPr>
              <w:ind w:left="344" w:hanging="34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8.6 Freigabe von Produkten</w:t>
            </w:r>
          </w:p>
        </w:tc>
        <w:tc>
          <w:tcPr>
            <w:tcW w:w="513" w:type="pct"/>
          </w:tcPr>
          <w:p w14:paraId="057CC0DF" w14:textId="77777777" w:rsidR="000522E0" w:rsidRDefault="000522E0" w:rsidP="00F225FE">
            <w:pPr>
              <w:contextualSpacing/>
              <w:rPr>
                <w:rFonts w:cstheme="minorHAnsi"/>
              </w:rPr>
            </w:pPr>
          </w:p>
          <w:p w14:paraId="282BCC9D" w14:textId="77777777" w:rsidR="000B686D" w:rsidRPr="00367FE6" w:rsidRDefault="000B686D" w:rsidP="00F225FE">
            <w:pPr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keine</w:t>
            </w:r>
          </w:p>
        </w:tc>
        <w:tc>
          <w:tcPr>
            <w:tcW w:w="324" w:type="pct"/>
          </w:tcPr>
          <w:p w14:paraId="33557DB3" w14:textId="77777777" w:rsidR="000B686D" w:rsidRPr="00367FE6" w:rsidRDefault="000B686D" w:rsidP="00F225FE">
            <w:pPr>
              <w:ind w:right="58"/>
              <w:contextualSpacing/>
              <w:jc w:val="center"/>
              <w:rPr>
                <w:rFonts w:cstheme="minorHAnsi"/>
              </w:rPr>
            </w:pPr>
          </w:p>
        </w:tc>
      </w:tr>
      <w:tr w:rsidR="000B686D" w:rsidRPr="00367FE6" w14:paraId="3CF04E79" w14:textId="77777777" w:rsidTr="00F225FE">
        <w:trPr>
          <w:trHeight w:val="1069"/>
          <w:jc w:val="center"/>
        </w:trPr>
        <w:tc>
          <w:tcPr>
            <w:tcW w:w="174" w:type="pct"/>
            <w:vMerge/>
            <w:shd w:val="clear" w:color="auto" w:fill="C5E0B3" w:themeFill="accent6" w:themeFillTint="66"/>
          </w:tcPr>
          <w:p w14:paraId="094B858D" w14:textId="77777777" w:rsidR="000B686D" w:rsidRPr="00367FE6" w:rsidRDefault="000B686D" w:rsidP="00F225FE">
            <w:pPr>
              <w:pStyle w:val="Listenabsatz"/>
              <w:ind w:left="360" w:right="113"/>
              <w:jc w:val="center"/>
              <w:rPr>
                <w:rFonts w:cstheme="minorHAnsi"/>
              </w:rPr>
            </w:pPr>
          </w:p>
        </w:tc>
        <w:tc>
          <w:tcPr>
            <w:tcW w:w="1768" w:type="pct"/>
          </w:tcPr>
          <w:p w14:paraId="314F1E35" w14:textId="77777777" w:rsidR="000B686D" w:rsidRPr="00367FE6" w:rsidRDefault="000B686D" w:rsidP="000B686D">
            <w:pPr>
              <w:pStyle w:val="Listenabsatz"/>
              <w:numPr>
                <w:ilvl w:val="0"/>
                <w:numId w:val="9"/>
              </w:numPr>
              <w:suppressAutoHyphens/>
              <w:spacing w:before="120"/>
              <w:ind w:left="357" w:hanging="357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</w:rPr>
              <w:t>lokale und nationale Behörden</w:t>
            </w:r>
          </w:p>
          <w:p w14:paraId="4346A2A2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Steuern, sichere Arbeitsplätze, Sozialleistungen</w:t>
            </w:r>
          </w:p>
          <w:p w14:paraId="07D9F05B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positive Beiträge an die öffentliche Infrastruktur</w:t>
            </w:r>
          </w:p>
          <w:p w14:paraId="4EE67BD2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Rechtsvorschriften und Normen einhalten</w:t>
            </w:r>
          </w:p>
        </w:tc>
        <w:tc>
          <w:tcPr>
            <w:tcW w:w="1249" w:type="pct"/>
          </w:tcPr>
          <w:p w14:paraId="1E7C6FEF" w14:textId="77777777" w:rsidR="000522E0" w:rsidRDefault="000522E0" w:rsidP="000522E0">
            <w:pPr>
              <w:pStyle w:val="Listenabsatz"/>
              <w:suppressAutoHyphens/>
              <w:spacing w:before="120"/>
              <w:ind w:left="360"/>
              <w:rPr>
                <w:rFonts w:cstheme="minorHAnsi"/>
                <w:lang w:val="de-DE"/>
              </w:rPr>
            </w:pPr>
          </w:p>
          <w:p w14:paraId="7B28F9EF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spacing w:before="120"/>
              <w:ind w:hanging="357"/>
              <w:rPr>
                <w:rFonts w:cstheme="minorHAnsi"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behördliche und gesetzliche Bestimmungen einhalten</w:t>
            </w:r>
          </w:p>
        </w:tc>
        <w:tc>
          <w:tcPr>
            <w:tcW w:w="972" w:type="pct"/>
          </w:tcPr>
          <w:p w14:paraId="26DEEC6E" w14:textId="77777777" w:rsidR="000522E0" w:rsidRDefault="000522E0" w:rsidP="00F225FE">
            <w:pPr>
              <w:ind w:left="292" w:hanging="284"/>
              <w:contextualSpacing/>
              <w:rPr>
                <w:rFonts w:cstheme="minorHAnsi"/>
              </w:rPr>
            </w:pPr>
          </w:p>
          <w:p w14:paraId="6E092D13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7.1.3 Infrastruktur</w:t>
            </w:r>
          </w:p>
          <w:p w14:paraId="7113176D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7.1.4 Prozessumgebung</w:t>
            </w:r>
          </w:p>
          <w:p w14:paraId="0476B599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Kaufmännische Prozess</w:t>
            </w:r>
          </w:p>
        </w:tc>
        <w:tc>
          <w:tcPr>
            <w:tcW w:w="513" w:type="pct"/>
          </w:tcPr>
          <w:p w14:paraId="1587600E" w14:textId="77777777" w:rsidR="000522E0" w:rsidRDefault="000522E0" w:rsidP="00F225FE">
            <w:pPr>
              <w:contextualSpacing/>
              <w:rPr>
                <w:rFonts w:cstheme="minorHAnsi"/>
              </w:rPr>
            </w:pPr>
          </w:p>
          <w:p w14:paraId="592171F1" w14:textId="77777777" w:rsidR="000B686D" w:rsidRPr="00367FE6" w:rsidRDefault="000B686D" w:rsidP="00F225FE">
            <w:pPr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keine</w:t>
            </w:r>
          </w:p>
        </w:tc>
        <w:tc>
          <w:tcPr>
            <w:tcW w:w="324" w:type="pct"/>
          </w:tcPr>
          <w:p w14:paraId="731D0FB4" w14:textId="77777777" w:rsidR="000B686D" w:rsidRPr="00367FE6" w:rsidRDefault="000B686D" w:rsidP="00F225FE">
            <w:pPr>
              <w:ind w:right="58"/>
              <w:contextualSpacing/>
              <w:jc w:val="center"/>
              <w:rPr>
                <w:rFonts w:cstheme="minorHAnsi"/>
              </w:rPr>
            </w:pPr>
          </w:p>
        </w:tc>
      </w:tr>
      <w:tr w:rsidR="000B686D" w:rsidRPr="00367FE6" w14:paraId="0EEC21E0" w14:textId="77777777" w:rsidTr="00F225FE">
        <w:trPr>
          <w:trHeight w:val="1023"/>
          <w:jc w:val="center"/>
        </w:trPr>
        <w:tc>
          <w:tcPr>
            <w:tcW w:w="174" w:type="pct"/>
            <w:vMerge/>
            <w:shd w:val="clear" w:color="auto" w:fill="C5E0B3" w:themeFill="accent6" w:themeFillTint="66"/>
            <w:textDirection w:val="btLr"/>
          </w:tcPr>
          <w:p w14:paraId="69FF48F4" w14:textId="77777777" w:rsidR="000B686D" w:rsidRPr="00367FE6" w:rsidRDefault="000B686D" w:rsidP="00F225FE">
            <w:pPr>
              <w:pStyle w:val="Listenabsatz"/>
              <w:ind w:left="360" w:right="113"/>
              <w:jc w:val="center"/>
              <w:rPr>
                <w:rFonts w:cstheme="minorHAnsi"/>
              </w:rPr>
            </w:pPr>
          </w:p>
        </w:tc>
        <w:tc>
          <w:tcPr>
            <w:tcW w:w="1768" w:type="pct"/>
          </w:tcPr>
          <w:p w14:paraId="019EA00C" w14:textId="77777777" w:rsidR="000B686D" w:rsidRPr="00367FE6" w:rsidRDefault="000B686D" w:rsidP="000B686D">
            <w:pPr>
              <w:pStyle w:val="Listenabsatz"/>
              <w:numPr>
                <w:ilvl w:val="0"/>
                <w:numId w:val="9"/>
              </w:numPr>
              <w:suppressAutoHyphens/>
              <w:spacing w:before="120"/>
              <w:rPr>
                <w:rFonts w:cstheme="minorHAnsi"/>
                <w:b/>
              </w:rPr>
            </w:pPr>
            <w:r w:rsidRPr="00367FE6">
              <w:rPr>
                <w:rFonts w:cstheme="minorHAnsi"/>
                <w:b/>
              </w:rPr>
              <w:t>allgemeine Öffentlichkeit</w:t>
            </w:r>
          </w:p>
          <w:p w14:paraId="3D6E92F3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</w:rPr>
            </w:pPr>
            <w:r w:rsidRPr="00367FE6">
              <w:rPr>
                <w:rFonts w:cstheme="minorHAnsi"/>
              </w:rPr>
              <w:t>zu kulturellen, wissenschaftlichen und bildenden Institutionen beitragen</w:t>
            </w:r>
          </w:p>
          <w:p w14:paraId="56083CA9" w14:textId="77777777" w:rsidR="000B686D" w:rsidRPr="00367FE6" w:rsidRDefault="000B686D" w:rsidP="000B686D">
            <w:pPr>
              <w:pStyle w:val="Listenabsatz"/>
              <w:numPr>
                <w:ilvl w:val="0"/>
                <w:numId w:val="15"/>
              </w:numPr>
              <w:suppressAutoHyphens/>
              <w:rPr>
                <w:rFonts w:cstheme="minorHAnsi"/>
                <w:b/>
              </w:rPr>
            </w:pPr>
            <w:r w:rsidRPr="00367FE6">
              <w:rPr>
                <w:rFonts w:cstheme="minorHAnsi"/>
              </w:rPr>
              <w:t>lebenswerte Umwelt</w:t>
            </w:r>
          </w:p>
        </w:tc>
        <w:tc>
          <w:tcPr>
            <w:tcW w:w="1249" w:type="pct"/>
          </w:tcPr>
          <w:p w14:paraId="71ADB50D" w14:textId="77777777" w:rsidR="000522E0" w:rsidRDefault="000522E0" w:rsidP="000522E0">
            <w:pPr>
              <w:pStyle w:val="Listenabsatz"/>
              <w:suppressAutoHyphens/>
              <w:ind w:left="363"/>
              <w:rPr>
                <w:rFonts w:cstheme="minorHAnsi"/>
                <w:lang w:val="de-DE"/>
              </w:rPr>
            </w:pPr>
          </w:p>
          <w:p w14:paraId="150BF02C" w14:textId="7C77CB01" w:rsidR="000B686D" w:rsidRPr="004309A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ind w:left="363" w:hanging="357"/>
              <w:rPr>
                <w:rFonts w:cstheme="minorHAnsi"/>
                <w:lang w:val="de-DE"/>
              </w:rPr>
            </w:pPr>
            <w:r w:rsidRPr="004309A6">
              <w:rPr>
                <w:rFonts w:cstheme="minorHAnsi"/>
                <w:lang w:val="de-DE"/>
              </w:rPr>
              <w:t xml:space="preserve">Bandenwerbung, </w:t>
            </w:r>
            <w:r w:rsidR="004309A6" w:rsidRPr="004309A6">
              <w:rPr>
                <w:rFonts w:cstheme="minorHAnsi"/>
                <w:lang w:val="de-DE"/>
              </w:rPr>
              <w:t xml:space="preserve">ansässige Vereine, </w:t>
            </w:r>
            <w:r w:rsidRPr="004309A6">
              <w:rPr>
                <w:rFonts w:cstheme="minorHAnsi"/>
                <w:lang w:val="de-DE"/>
              </w:rPr>
              <w:t>lokale Veranstaltungen unterstützen, Sozialprojekt</w:t>
            </w:r>
          </w:p>
          <w:p w14:paraId="0609741F" w14:textId="77777777" w:rsidR="000B686D" w:rsidRPr="00367FE6" w:rsidRDefault="000B686D" w:rsidP="000B686D">
            <w:pPr>
              <w:pStyle w:val="Listenabsatz"/>
              <w:numPr>
                <w:ilvl w:val="0"/>
                <w:numId w:val="13"/>
              </w:numPr>
              <w:suppressAutoHyphens/>
              <w:ind w:left="363" w:hanging="357"/>
              <w:rPr>
                <w:rFonts w:cstheme="minorHAnsi"/>
                <w:b/>
                <w:bCs/>
                <w:lang w:val="de-DE"/>
              </w:rPr>
            </w:pPr>
            <w:r w:rsidRPr="00367FE6">
              <w:rPr>
                <w:rFonts w:cstheme="minorHAnsi"/>
                <w:lang w:val="de-DE"/>
              </w:rPr>
              <w:t>behördliche und gesetzliche Bestimmungen einhalten</w:t>
            </w:r>
          </w:p>
        </w:tc>
        <w:tc>
          <w:tcPr>
            <w:tcW w:w="972" w:type="pct"/>
          </w:tcPr>
          <w:p w14:paraId="55B51E58" w14:textId="77777777" w:rsidR="000522E0" w:rsidRDefault="000522E0" w:rsidP="00F225FE">
            <w:pPr>
              <w:ind w:left="292" w:hanging="284"/>
              <w:contextualSpacing/>
              <w:rPr>
                <w:rFonts w:cstheme="minorHAnsi"/>
              </w:rPr>
            </w:pPr>
          </w:p>
          <w:p w14:paraId="1AB3F229" w14:textId="77777777" w:rsidR="000B686D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7.4 externe Kommunikation</w:t>
            </w:r>
            <w:r w:rsidR="004309A6">
              <w:rPr>
                <w:rFonts w:cstheme="minorHAnsi"/>
              </w:rPr>
              <w:t>,</w:t>
            </w:r>
          </w:p>
          <w:p w14:paraId="33B87C37" w14:textId="52129DEE" w:rsidR="004309A6" w:rsidRPr="00367FE6" w:rsidRDefault="004309A6" w:rsidP="00F225FE">
            <w:pPr>
              <w:ind w:left="292" w:hanging="284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Firmenzeitung</w:t>
            </w:r>
          </w:p>
        </w:tc>
        <w:tc>
          <w:tcPr>
            <w:tcW w:w="513" w:type="pct"/>
          </w:tcPr>
          <w:p w14:paraId="087E9C68" w14:textId="77777777" w:rsidR="000522E0" w:rsidRDefault="000522E0" w:rsidP="00F225FE">
            <w:pPr>
              <w:ind w:left="292" w:hanging="284"/>
              <w:contextualSpacing/>
              <w:rPr>
                <w:rFonts w:cstheme="minorHAnsi"/>
              </w:rPr>
            </w:pPr>
          </w:p>
          <w:p w14:paraId="4782113D" w14:textId="77777777" w:rsidR="000B686D" w:rsidRPr="00367FE6" w:rsidRDefault="000B686D" w:rsidP="00F225FE">
            <w:pPr>
              <w:ind w:left="292" w:hanging="284"/>
              <w:contextualSpacing/>
              <w:rPr>
                <w:rFonts w:cstheme="minorHAnsi"/>
              </w:rPr>
            </w:pPr>
            <w:r w:rsidRPr="00367FE6">
              <w:rPr>
                <w:rFonts w:cstheme="minorHAnsi"/>
              </w:rPr>
              <w:t>keine</w:t>
            </w:r>
          </w:p>
        </w:tc>
        <w:tc>
          <w:tcPr>
            <w:tcW w:w="324" w:type="pct"/>
          </w:tcPr>
          <w:p w14:paraId="63DC2108" w14:textId="77777777" w:rsidR="000B686D" w:rsidRPr="00367FE6" w:rsidRDefault="000B686D" w:rsidP="00F225FE">
            <w:pPr>
              <w:ind w:right="58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BFE2838" w14:textId="045DBEA1" w:rsidR="000B686D" w:rsidRDefault="000B686D" w:rsidP="00006776"/>
    <w:p w14:paraId="0C941C73" w14:textId="77777777" w:rsidR="00B4391E" w:rsidRPr="00DD7D75" w:rsidRDefault="00B4391E" w:rsidP="00006776"/>
    <w:sectPr w:rsidR="00B4391E" w:rsidRPr="00DD7D75" w:rsidSect="008751D5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FF97" w14:textId="77777777" w:rsidR="00724842" w:rsidRDefault="00724842" w:rsidP="00047A27">
      <w:pPr>
        <w:spacing w:after="0" w:line="240" w:lineRule="auto"/>
      </w:pPr>
      <w:r>
        <w:separator/>
      </w:r>
    </w:p>
  </w:endnote>
  <w:endnote w:type="continuationSeparator" w:id="0">
    <w:p w14:paraId="2500DDD7" w14:textId="77777777" w:rsidR="00724842" w:rsidRDefault="00724842" w:rsidP="0004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6" w:type="pct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28" w:type="dxa"/>
      </w:tblCellMar>
      <w:tblLook w:val="01E0" w:firstRow="1" w:lastRow="1" w:firstColumn="1" w:lastColumn="1" w:noHBand="0" w:noVBand="0"/>
    </w:tblPr>
    <w:tblGrid>
      <w:gridCol w:w="3087"/>
      <w:gridCol w:w="11407"/>
    </w:tblGrid>
    <w:tr w:rsidR="00B725BF" w14:paraId="124FBF3B" w14:textId="77777777" w:rsidTr="000916F3">
      <w:trPr>
        <w:trHeight w:val="70"/>
        <w:jc w:val="center"/>
      </w:trPr>
      <w:tc>
        <w:tcPr>
          <w:tcW w:w="1065" w:type="pct"/>
          <w:shd w:val="clear" w:color="auto" w:fill="auto"/>
        </w:tcPr>
        <w:p w14:paraId="18F3C8B0" w14:textId="38371B03" w:rsidR="00B725BF" w:rsidRDefault="00B725BF" w:rsidP="00B725BF">
          <w:pPr>
            <w:pStyle w:val="Standard6pt"/>
          </w:pPr>
          <w:r>
            <w:rPr>
              <w:lang w:val="da-DK"/>
            </w:rPr>
            <w:t>Ausdruck vom:</w:t>
          </w:r>
          <w:r w:rsidRPr="001B1998">
            <w:rPr>
              <w:lang w:val="da-DK"/>
            </w:rPr>
            <w:t xml:space="preserve"> </w:t>
          </w: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D82E63">
            <w:rPr>
              <w:noProof/>
            </w:rPr>
            <w:t>30. April 2018</w:t>
          </w:r>
          <w:r>
            <w:rPr>
              <w:noProof/>
            </w:rPr>
            <w:fldChar w:fldCharType="end"/>
          </w:r>
        </w:p>
      </w:tc>
      <w:tc>
        <w:tcPr>
          <w:tcW w:w="3935" w:type="pct"/>
          <w:shd w:val="clear" w:color="auto" w:fill="auto"/>
        </w:tcPr>
        <w:p w14:paraId="5B66D03E" w14:textId="5295D46C" w:rsidR="00B725BF" w:rsidRDefault="00B725BF" w:rsidP="00B725BF">
          <w:pPr>
            <w:pStyle w:val="Standard6pt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B160EF">
            <w:rPr>
              <w:noProof/>
            </w:rPr>
            <w:t>R:\_Produkte\Seminar QM Qualitätsmanagement\aktuelle Unterlagen QMB_1\0400 Kontext der Organisation\040200_FO_01 Interessierte_Parteien_170713.docx</w:t>
          </w:r>
          <w:r>
            <w:rPr>
              <w:noProof/>
            </w:rPr>
            <w:fldChar w:fldCharType="end"/>
          </w:r>
        </w:p>
      </w:tc>
    </w:tr>
  </w:tbl>
  <w:p w14:paraId="1BAB3872" w14:textId="77777777" w:rsidR="00B725BF" w:rsidRDefault="00B725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91E2" w14:textId="77777777" w:rsidR="00724842" w:rsidRDefault="00724842" w:rsidP="00047A27">
      <w:pPr>
        <w:spacing w:after="0" w:line="240" w:lineRule="auto"/>
      </w:pPr>
      <w:r>
        <w:separator/>
      </w:r>
    </w:p>
  </w:footnote>
  <w:footnote w:type="continuationSeparator" w:id="0">
    <w:p w14:paraId="36486CB9" w14:textId="77777777" w:rsidR="00724842" w:rsidRDefault="00724842" w:rsidP="0004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7"/>
      <w:gridCol w:w="9402"/>
      <w:gridCol w:w="768"/>
      <w:gridCol w:w="1203"/>
    </w:tblGrid>
    <w:tr w:rsidR="00B725BF" w:rsidRPr="001446FD" w14:paraId="3F033D0B" w14:textId="77777777" w:rsidTr="000916F3">
      <w:trPr>
        <w:trHeight w:val="137"/>
        <w:tblHeader/>
      </w:trPr>
      <w:tc>
        <w:tcPr>
          <w:tcW w:w="1048" w:type="pct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vAlign w:val="center"/>
        </w:tcPr>
        <w:p w14:paraId="7CD965F4" w14:textId="77777777" w:rsidR="00B725BF" w:rsidRPr="00F22D65" w:rsidRDefault="00B725BF" w:rsidP="00B725BF">
          <w:pPr>
            <w:rPr>
              <w:rFonts w:cs="Arial"/>
              <w:b/>
              <w:sz w:val="18"/>
              <w:szCs w:val="12"/>
              <w:lang w:eastAsia="de-AT"/>
            </w:rPr>
          </w:pPr>
          <w:r w:rsidRPr="00F22D65">
            <w:rPr>
              <w:rFonts w:cs="Arial"/>
              <w:b/>
              <w:sz w:val="18"/>
              <w:szCs w:val="12"/>
              <w:lang w:eastAsia="de-AT"/>
            </w:rPr>
            <w:t>&lt;LOGO&gt;</w:t>
          </w:r>
        </w:p>
      </w:tc>
      <w:tc>
        <w:tcPr>
          <w:tcW w:w="3267" w:type="pct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3B293D93" w14:textId="3DD1983A" w:rsidR="00B725BF" w:rsidRPr="00F22D65" w:rsidRDefault="00B725BF" w:rsidP="00B725BF">
          <w:pPr>
            <w:jc w:val="center"/>
            <w:rPr>
              <w:rFonts w:cs="Arial"/>
              <w:b/>
              <w:sz w:val="18"/>
              <w:szCs w:val="12"/>
              <w:lang w:eastAsia="de-AT"/>
            </w:rPr>
          </w:pPr>
          <w:r>
            <w:rPr>
              <w:rFonts w:cs="Arial"/>
              <w:b/>
              <w:szCs w:val="12"/>
              <w:lang w:eastAsia="de-AT"/>
            </w:rPr>
            <w:t>Interessierte Parteien</w:t>
          </w:r>
        </w:p>
      </w:tc>
      <w:tc>
        <w:tcPr>
          <w:tcW w:w="267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382BF4AA" w14:textId="77777777" w:rsidR="00B725BF" w:rsidRPr="001446FD" w:rsidRDefault="00B725BF" w:rsidP="00B725BF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proofErr w:type="spellStart"/>
          <w:r>
            <w:rPr>
              <w:rFonts w:cs="Arial"/>
              <w:sz w:val="16"/>
              <w:szCs w:val="12"/>
              <w:lang w:eastAsia="de-AT"/>
            </w:rPr>
            <w:t>Dok.Nr</w:t>
          </w:r>
          <w:proofErr w:type="spellEnd"/>
          <w:r w:rsidRPr="001446FD">
            <w:rPr>
              <w:rFonts w:cs="Arial"/>
              <w:sz w:val="16"/>
              <w:szCs w:val="12"/>
              <w:lang w:eastAsia="de-AT"/>
            </w:rPr>
            <w:t>.:</w:t>
          </w:r>
        </w:p>
      </w:tc>
      <w:tc>
        <w:tcPr>
          <w:tcW w:w="419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0955E372" w14:textId="7B67A44C" w:rsidR="00B725BF" w:rsidRPr="001446FD" w:rsidRDefault="00B725BF" w:rsidP="00B725BF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r w:rsidRPr="001446FD">
            <w:rPr>
              <w:rFonts w:cs="Arial"/>
              <w:sz w:val="16"/>
              <w:szCs w:val="12"/>
              <w:lang w:eastAsia="de-AT"/>
            </w:rPr>
            <w:t>0</w:t>
          </w:r>
          <w:r>
            <w:rPr>
              <w:rFonts w:cs="Arial"/>
              <w:sz w:val="16"/>
              <w:szCs w:val="12"/>
              <w:lang w:eastAsia="de-AT"/>
            </w:rPr>
            <w:t>4</w:t>
          </w:r>
          <w:r w:rsidRPr="001446FD">
            <w:rPr>
              <w:rFonts w:cs="Arial"/>
              <w:sz w:val="16"/>
              <w:szCs w:val="12"/>
              <w:lang w:eastAsia="de-AT"/>
            </w:rPr>
            <w:t>0</w:t>
          </w:r>
          <w:r>
            <w:rPr>
              <w:rFonts w:cs="Arial"/>
              <w:sz w:val="16"/>
              <w:szCs w:val="12"/>
              <w:lang w:eastAsia="de-AT"/>
            </w:rPr>
            <w:t>2</w:t>
          </w:r>
          <w:r w:rsidRPr="001446FD">
            <w:rPr>
              <w:rFonts w:cs="Arial"/>
              <w:sz w:val="16"/>
              <w:szCs w:val="12"/>
              <w:lang w:eastAsia="de-AT"/>
            </w:rPr>
            <w:t>00_FO_01</w:t>
          </w:r>
        </w:p>
      </w:tc>
    </w:tr>
    <w:tr w:rsidR="00B725BF" w:rsidRPr="001446FD" w14:paraId="165CE67A" w14:textId="77777777" w:rsidTr="000916F3">
      <w:trPr>
        <w:trHeight w:val="84"/>
        <w:tblHeader/>
      </w:trPr>
      <w:tc>
        <w:tcPr>
          <w:tcW w:w="1048" w:type="pct"/>
          <w:vMerge/>
          <w:tcBorders>
            <w:left w:val="single" w:sz="4" w:space="0" w:color="000000" w:themeColor="text1"/>
            <w:right w:val="single" w:sz="4" w:space="0" w:color="000000" w:themeColor="text1"/>
          </w:tcBorders>
        </w:tcPr>
        <w:p w14:paraId="7A49A469" w14:textId="77777777" w:rsidR="00B725BF" w:rsidRPr="00CB4C11" w:rsidRDefault="00B725BF" w:rsidP="00B725BF">
          <w:pPr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267" w:type="pct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7635530B" w14:textId="77777777" w:rsidR="00B725BF" w:rsidRPr="00CB4C11" w:rsidRDefault="00B725BF" w:rsidP="00B725BF">
          <w:pPr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67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76BFB36C" w14:textId="77777777" w:rsidR="00B725BF" w:rsidRPr="001446FD" w:rsidRDefault="00B725BF" w:rsidP="00B725BF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r w:rsidRPr="001446FD">
            <w:rPr>
              <w:rFonts w:cs="Arial"/>
              <w:sz w:val="16"/>
              <w:szCs w:val="12"/>
              <w:lang w:eastAsia="de-AT"/>
            </w:rPr>
            <w:t>R</w:t>
          </w:r>
          <w:r>
            <w:rPr>
              <w:rFonts w:cs="Arial"/>
              <w:sz w:val="16"/>
              <w:szCs w:val="12"/>
              <w:lang w:eastAsia="de-AT"/>
            </w:rPr>
            <w:t>ev</w:t>
          </w:r>
          <w:r w:rsidRPr="001446FD">
            <w:rPr>
              <w:rFonts w:cs="Arial"/>
              <w:sz w:val="16"/>
              <w:szCs w:val="12"/>
              <w:lang w:eastAsia="de-AT"/>
            </w:rPr>
            <w:t>.:</w:t>
          </w:r>
        </w:p>
      </w:tc>
      <w:tc>
        <w:tcPr>
          <w:tcW w:w="419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33531BC3" w14:textId="77777777" w:rsidR="00B725BF" w:rsidRPr="001446FD" w:rsidRDefault="00B725BF" w:rsidP="00B725BF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r w:rsidRPr="001446FD">
            <w:rPr>
              <w:rFonts w:cs="Arial"/>
              <w:sz w:val="16"/>
              <w:szCs w:val="12"/>
              <w:lang w:eastAsia="de-AT"/>
            </w:rPr>
            <w:t>00</w:t>
          </w:r>
        </w:p>
      </w:tc>
    </w:tr>
    <w:tr w:rsidR="00B725BF" w:rsidRPr="001446FD" w14:paraId="72E9651A" w14:textId="77777777" w:rsidTr="000916F3">
      <w:trPr>
        <w:trHeight w:val="143"/>
        <w:tblHeader/>
      </w:trPr>
      <w:tc>
        <w:tcPr>
          <w:tcW w:w="1048" w:type="pct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502999C" w14:textId="77777777" w:rsidR="00B725BF" w:rsidRPr="00CB4C11" w:rsidRDefault="00B725BF" w:rsidP="00B725BF">
          <w:pPr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267" w:type="pct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4FCBAD7E" w14:textId="77777777" w:rsidR="00B725BF" w:rsidRPr="00CB4C11" w:rsidRDefault="00B725BF" w:rsidP="00B725BF">
          <w:pPr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67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53CBA0FA" w14:textId="77777777" w:rsidR="00B725BF" w:rsidRPr="001446FD" w:rsidRDefault="00B725BF" w:rsidP="00B725BF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r w:rsidRPr="001446FD">
            <w:rPr>
              <w:rFonts w:cs="Arial"/>
              <w:sz w:val="16"/>
              <w:szCs w:val="12"/>
              <w:lang w:eastAsia="de-AT"/>
            </w:rPr>
            <w:t>Seite</w:t>
          </w:r>
        </w:p>
      </w:tc>
      <w:tc>
        <w:tcPr>
          <w:tcW w:w="419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45EB675E" w14:textId="2085502A" w:rsidR="00B725BF" w:rsidRPr="001446FD" w:rsidRDefault="00B725BF" w:rsidP="00B725BF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r w:rsidRPr="001446FD">
            <w:rPr>
              <w:sz w:val="16"/>
              <w:szCs w:val="12"/>
            </w:rPr>
            <w:fldChar w:fldCharType="begin"/>
          </w:r>
          <w:r w:rsidRPr="001446FD">
            <w:rPr>
              <w:sz w:val="16"/>
              <w:szCs w:val="12"/>
            </w:rPr>
            <w:instrText xml:space="preserve"> PAGE </w:instrText>
          </w:r>
          <w:r w:rsidRPr="001446FD">
            <w:rPr>
              <w:sz w:val="16"/>
              <w:szCs w:val="12"/>
            </w:rPr>
            <w:fldChar w:fldCharType="separate"/>
          </w:r>
          <w:r w:rsidR="00B160EF">
            <w:rPr>
              <w:noProof/>
              <w:sz w:val="16"/>
              <w:szCs w:val="12"/>
            </w:rPr>
            <w:t>2</w:t>
          </w:r>
          <w:r w:rsidRPr="001446FD">
            <w:rPr>
              <w:noProof/>
              <w:sz w:val="16"/>
              <w:szCs w:val="12"/>
            </w:rPr>
            <w:fldChar w:fldCharType="end"/>
          </w:r>
          <w:r w:rsidRPr="001446FD">
            <w:rPr>
              <w:sz w:val="16"/>
              <w:szCs w:val="12"/>
            </w:rPr>
            <w:t xml:space="preserve"> von </w:t>
          </w:r>
          <w:r w:rsidRPr="001446FD">
            <w:rPr>
              <w:sz w:val="16"/>
              <w:szCs w:val="12"/>
            </w:rPr>
            <w:fldChar w:fldCharType="begin"/>
          </w:r>
          <w:r w:rsidRPr="001446FD">
            <w:rPr>
              <w:sz w:val="16"/>
              <w:szCs w:val="12"/>
            </w:rPr>
            <w:instrText xml:space="preserve"> NUMPAGES </w:instrText>
          </w:r>
          <w:r w:rsidRPr="001446FD">
            <w:rPr>
              <w:sz w:val="16"/>
              <w:szCs w:val="12"/>
            </w:rPr>
            <w:fldChar w:fldCharType="separate"/>
          </w:r>
          <w:r w:rsidR="00B160EF">
            <w:rPr>
              <w:noProof/>
              <w:sz w:val="16"/>
              <w:szCs w:val="12"/>
            </w:rPr>
            <w:t>2</w:t>
          </w:r>
          <w:r w:rsidRPr="001446FD">
            <w:rPr>
              <w:noProof/>
              <w:sz w:val="16"/>
              <w:szCs w:val="12"/>
            </w:rPr>
            <w:fldChar w:fldCharType="end"/>
          </w:r>
        </w:p>
      </w:tc>
    </w:tr>
  </w:tbl>
  <w:p w14:paraId="7ADB6ACF" w14:textId="77777777" w:rsidR="00047A27" w:rsidRDefault="00047A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16"/>
    <w:multiLevelType w:val="hybridMultilevel"/>
    <w:tmpl w:val="AE14A2CA"/>
    <w:lvl w:ilvl="0" w:tplc="D14C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E4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B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A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A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C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4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C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83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45FF5"/>
    <w:multiLevelType w:val="hybridMultilevel"/>
    <w:tmpl w:val="1778DC52"/>
    <w:lvl w:ilvl="0" w:tplc="B5DA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4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C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2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0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A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861B2C"/>
    <w:multiLevelType w:val="hybridMultilevel"/>
    <w:tmpl w:val="3A7AEC14"/>
    <w:lvl w:ilvl="0" w:tplc="4EEC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4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CA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8F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8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1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6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6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F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061BDD"/>
    <w:multiLevelType w:val="hybridMultilevel"/>
    <w:tmpl w:val="2E781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AB"/>
    <w:multiLevelType w:val="hybridMultilevel"/>
    <w:tmpl w:val="9CBEA9E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ED4004"/>
    <w:multiLevelType w:val="hybridMultilevel"/>
    <w:tmpl w:val="931640E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33EFF"/>
    <w:multiLevelType w:val="hybridMultilevel"/>
    <w:tmpl w:val="DC265EBA"/>
    <w:lvl w:ilvl="0" w:tplc="A03A6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6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2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E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C0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4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B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4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8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A6141D"/>
    <w:multiLevelType w:val="hybridMultilevel"/>
    <w:tmpl w:val="C7360FD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339A5"/>
    <w:multiLevelType w:val="hybridMultilevel"/>
    <w:tmpl w:val="395E5250"/>
    <w:lvl w:ilvl="0" w:tplc="4256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E6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82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C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64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8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F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0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603554"/>
    <w:multiLevelType w:val="hybridMultilevel"/>
    <w:tmpl w:val="3B98B0EE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3F62780">
      <w:numFmt w:val="bullet"/>
      <w:lvlText w:val="•"/>
      <w:lvlJc w:val="left"/>
      <w:pPr>
        <w:ind w:left="1850" w:hanging="705"/>
      </w:pPr>
      <w:rPr>
        <w:rFonts w:ascii="Trebuchet MS" w:eastAsiaTheme="minorHAnsi" w:hAnsi="Trebuchet MS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0540B8F"/>
    <w:multiLevelType w:val="hybridMultilevel"/>
    <w:tmpl w:val="08028CD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A35705"/>
    <w:multiLevelType w:val="hybridMultilevel"/>
    <w:tmpl w:val="2B08450E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7D908B4"/>
    <w:multiLevelType w:val="hybridMultilevel"/>
    <w:tmpl w:val="2BA4B8F0"/>
    <w:lvl w:ilvl="0" w:tplc="5338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4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CD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3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2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0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C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053594"/>
    <w:multiLevelType w:val="hybridMultilevel"/>
    <w:tmpl w:val="4620C350"/>
    <w:lvl w:ilvl="0" w:tplc="86CE1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E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2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E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E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C1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4E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C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E75377"/>
    <w:multiLevelType w:val="hybridMultilevel"/>
    <w:tmpl w:val="7938C6C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99"/>
    <w:rsid w:val="00006776"/>
    <w:rsid w:val="000427F1"/>
    <w:rsid w:val="00047A27"/>
    <w:rsid w:val="000522E0"/>
    <w:rsid w:val="00055089"/>
    <w:rsid w:val="000576EA"/>
    <w:rsid w:val="000B686D"/>
    <w:rsid w:val="000F05EF"/>
    <w:rsid w:val="000F1699"/>
    <w:rsid w:val="00295EB4"/>
    <w:rsid w:val="002B5AFC"/>
    <w:rsid w:val="003151D6"/>
    <w:rsid w:val="0034616C"/>
    <w:rsid w:val="003834D2"/>
    <w:rsid w:val="003C6835"/>
    <w:rsid w:val="004309A6"/>
    <w:rsid w:val="0048577C"/>
    <w:rsid w:val="004A4B64"/>
    <w:rsid w:val="00532872"/>
    <w:rsid w:val="006215F5"/>
    <w:rsid w:val="006350FD"/>
    <w:rsid w:val="00724842"/>
    <w:rsid w:val="007318E2"/>
    <w:rsid w:val="00744E4C"/>
    <w:rsid w:val="00747BEC"/>
    <w:rsid w:val="007748BA"/>
    <w:rsid w:val="007912AF"/>
    <w:rsid w:val="00807C84"/>
    <w:rsid w:val="0086057C"/>
    <w:rsid w:val="008751D5"/>
    <w:rsid w:val="00893CCE"/>
    <w:rsid w:val="0093667E"/>
    <w:rsid w:val="009F3FE3"/>
    <w:rsid w:val="00A17C46"/>
    <w:rsid w:val="00A17DE8"/>
    <w:rsid w:val="00A2185C"/>
    <w:rsid w:val="00A8082B"/>
    <w:rsid w:val="00AD0557"/>
    <w:rsid w:val="00AE54BC"/>
    <w:rsid w:val="00B160EF"/>
    <w:rsid w:val="00B4391E"/>
    <w:rsid w:val="00B64D0B"/>
    <w:rsid w:val="00B725BF"/>
    <w:rsid w:val="00BB0C77"/>
    <w:rsid w:val="00BF6BF7"/>
    <w:rsid w:val="00C4210A"/>
    <w:rsid w:val="00D06F6C"/>
    <w:rsid w:val="00D07E48"/>
    <w:rsid w:val="00D82E63"/>
    <w:rsid w:val="00D91599"/>
    <w:rsid w:val="00DD7D75"/>
    <w:rsid w:val="00E12F8E"/>
    <w:rsid w:val="00EC6087"/>
    <w:rsid w:val="00ED2440"/>
    <w:rsid w:val="00EE1FD3"/>
    <w:rsid w:val="00F256F6"/>
    <w:rsid w:val="00F96977"/>
    <w:rsid w:val="00FB6003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5BFE"/>
  <w15:docId w15:val="{F817FE90-E844-48D6-9428-156F78B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18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835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4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A27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4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A27"/>
    <w:rPr>
      <w:lang w:val="de-AT"/>
    </w:rPr>
  </w:style>
  <w:style w:type="paragraph" w:customStyle="1" w:styleId="Standard6pt">
    <w:name w:val="Standard 6pt"/>
    <w:basedOn w:val="Standard"/>
    <w:link w:val="Standard6ptZchnZchn"/>
    <w:rsid w:val="00B725BF"/>
    <w:pPr>
      <w:spacing w:after="0" w:line="240" w:lineRule="auto"/>
    </w:pPr>
    <w:rPr>
      <w:rFonts w:ascii="Verdana" w:eastAsia="Times New Roman" w:hAnsi="Verdana" w:cs="Times New Roman"/>
      <w:sz w:val="12"/>
      <w:szCs w:val="20"/>
      <w:lang w:val="de-DE" w:eastAsia="de-DE"/>
    </w:rPr>
  </w:style>
  <w:style w:type="character" w:customStyle="1" w:styleId="Standard6ptZchnZchn">
    <w:name w:val="Standard 6pt Zchn Zchn"/>
    <w:basedOn w:val="Absatz-Standardschriftart"/>
    <w:link w:val="Standard6pt"/>
    <w:rsid w:val="00B725BF"/>
    <w:rPr>
      <w:rFonts w:ascii="Verdana" w:eastAsia="Times New Roman" w:hAnsi="Verdana" w:cs="Times New Roman"/>
      <w:sz w:val="1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9FAD-97E2-4897-B6FF-A83673C3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Oberchristl</dc:creator>
  <cp:keywords/>
  <dc:description/>
  <cp:lastModifiedBy>Andrea Kraus</cp:lastModifiedBy>
  <cp:revision>5</cp:revision>
  <cp:lastPrinted>2016-10-05T11:25:00Z</cp:lastPrinted>
  <dcterms:created xsi:type="dcterms:W3CDTF">2017-07-13T09:32:00Z</dcterms:created>
  <dcterms:modified xsi:type="dcterms:W3CDTF">2018-04-30T09:56:00Z</dcterms:modified>
</cp:coreProperties>
</file>