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7516"/>
        <w:gridCol w:w="1082"/>
        <w:gridCol w:w="1215"/>
        <w:gridCol w:w="1267"/>
        <w:gridCol w:w="1134"/>
        <w:gridCol w:w="1134"/>
        <w:gridCol w:w="1131"/>
      </w:tblGrid>
      <w:tr w:rsidR="00724C8D" w:rsidTr="00724C8D">
        <w:trPr>
          <w:trHeight w:val="1155"/>
        </w:trPr>
        <w:tc>
          <w:tcPr>
            <w:tcW w:w="2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 w:rsidP="008A4845">
            <w:pPr>
              <w:rPr>
                <w:rFonts w:eastAsia="Arial Unicode MS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8"/>
                <w:szCs w:val="48"/>
              </w:rPr>
              <w:t>Schwachstellenanalyse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 w:rsidP="00724C8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kurzfristig klären </w:t>
            </w:r>
            <w:r>
              <w:rPr>
                <w:sz w:val="18"/>
                <w:szCs w:val="18"/>
              </w:rPr>
              <w:t>(Termin)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 w:rsidP="00724C8D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mittelfristig klären </w:t>
            </w:r>
            <w:r>
              <w:rPr>
                <w:sz w:val="18"/>
                <w:szCs w:val="18"/>
              </w:rPr>
              <w:t>(Termin)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verantw. Mitarbeiter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muss bei uns </w:t>
            </w:r>
            <w:r>
              <w:rPr>
                <w:b/>
                <w:bCs/>
                <w:sz w:val="22"/>
                <w:szCs w:val="22"/>
                <w:u w:val="single"/>
              </w:rPr>
              <w:t>nicht</w:t>
            </w:r>
            <w:r>
              <w:rPr>
                <w:b/>
                <w:bCs/>
              </w:rPr>
              <w:t xml:space="preserve"> verändert werden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muss verändert werden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verändert ab dem </w:t>
            </w:r>
            <w:r>
              <w:t>(Termin)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1.</w:t>
            </w:r>
          </w:p>
        </w:tc>
        <w:tc>
          <w:tcPr>
            <w:tcW w:w="2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Waren- und Materialeinkauf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1.1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Liegen </w:t>
            </w:r>
            <w:r>
              <w:rPr>
                <w:u w:val="single"/>
              </w:rPr>
              <w:t>Preislisten</w:t>
            </w:r>
            <w:r>
              <w:t xml:space="preserve"> über die </w:t>
            </w:r>
            <w:r>
              <w:rPr>
                <w:u w:val="single"/>
              </w:rPr>
              <w:t>Waren- und Materialeinkäufe</w:t>
            </w:r>
            <w:r>
              <w:t xml:space="preserve"> vor?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1.2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Gibt es auch </w:t>
            </w:r>
            <w:r>
              <w:rPr>
                <w:u w:val="single"/>
              </w:rPr>
              <w:t>Preislisten</w:t>
            </w:r>
            <w:r>
              <w:t xml:space="preserve"> für </w:t>
            </w:r>
            <w:r>
              <w:rPr>
                <w:u w:val="single"/>
              </w:rPr>
              <w:t>Bürobedarf?</w:t>
            </w:r>
            <w:r>
              <w:t xml:space="preserve"> [Kosten nicht unterschätzen!]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1.3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die </w:t>
            </w:r>
            <w:r>
              <w:rPr>
                <w:u w:val="single"/>
              </w:rPr>
              <w:t>Preislisten aktualisiert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1.4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</w:t>
            </w:r>
            <w:r>
              <w:rPr>
                <w:u w:val="single"/>
              </w:rPr>
              <w:t>Preisvergleiche</w:t>
            </w:r>
            <w:r>
              <w:t xml:space="preserve"> regelmäßig durchgeführt?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1.5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Preise und Konditionen </w:t>
            </w:r>
            <w:r>
              <w:rPr>
                <w:u w:val="single"/>
              </w:rPr>
              <w:t>regelmäßig verhandelt</w:t>
            </w:r>
            <w:r>
              <w:t>? [Ständiges Anfragen bei den Lieferanten kann bereits zu Erfolgen führen!]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1.6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Wird die Artikel- und </w:t>
            </w:r>
            <w:r>
              <w:rPr>
                <w:u w:val="single"/>
              </w:rPr>
              <w:t>Sortimentsliste</w:t>
            </w:r>
            <w:r>
              <w:t xml:space="preserve"> ständig optimiert?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1.7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Können die </w:t>
            </w:r>
            <w:r>
              <w:rPr>
                <w:u w:val="single"/>
              </w:rPr>
              <w:t>Beschaffungskosten</w:t>
            </w:r>
            <w:r>
              <w:t xml:space="preserve"> verringert werden?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2.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Zahlungsverkehr Lieferanten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2.1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Wird </w:t>
            </w:r>
            <w:r>
              <w:rPr>
                <w:u w:val="single"/>
              </w:rPr>
              <w:t>Skonti</w:t>
            </w:r>
            <w:r>
              <w:t xml:space="preserve"> ausgeschöpft?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2.2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Liegen Listen vor über noch zu zahlende Rechnungen </w:t>
            </w:r>
            <w:r>
              <w:rPr>
                <w:u w:val="single"/>
              </w:rPr>
              <w:t>(OP-Listen)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2.3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Zahlungen zusammengefasst und </w:t>
            </w:r>
            <w:r>
              <w:rPr>
                <w:u w:val="single"/>
              </w:rPr>
              <w:t>per EDV bezahlt</w:t>
            </w:r>
            <w:r>
              <w:t>? [Muss in kleineren Firmen nicht mit der Finanzbuchhaltung verbunden sein!]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2.4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Muss man sich </w:t>
            </w:r>
            <w:r>
              <w:rPr>
                <w:u w:val="single"/>
              </w:rPr>
              <w:t>täglich</w:t>
            </w:r>
            <w:r>
              <w:t xml:space="preserve"> mit Zahlungen befassen </w:t>
            </w:r>
            <w:r>
              <w:rPr>
                <w:u w:val="single"/>
              </w:rPr>
              <w:t>oder wöchentlich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2.5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</w:t>
            </w:r>
            <w:r>
              <w:rPr>
                <w:u w:val="single"/>
              </w:rPr>
              <w:t>Einzugsermächtigungen</w:t>
            </w:r>
            <w:r>
              <w:t xml:space="preserve"> im Einzelfall sinnvoll?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3.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Verkauf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3.1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Wird die Preisfindung </w:t>
            </w:r>
            <w:r>
              <w:rPr>
                <w:u w:val="single"/>
              </w:rPr>
              <w:t>in regelmäßigen Abständen</w:t>
            </w:r>
            <w:r>
              <w:t xml:space="preserve"> überdacht?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3.2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8A4845">
            <w:pPr>
              <w:rPr>
                <w:rFonts w:eastAsia="Arial Unicode MS"/>
              </w:rPr>
            </w:pPr>
            <w:r>
              <w:t>Sind den Mitarbeitenden</w:t>
            </w:r>
            <w:r w:rsidR="00724C8D">
              <w:t xml:space="preserve"> die </w:t>
            </w:r>
            <w:r w:rsidR="00724C8D">
              <w:rPr>
                <w:u w:val="single"/>
              </w:rPr>
              <w:t>besten Kunden</w:t>
            </w:r>
            <w:r w:rsidR="00724C8D">
              <w:t xml:space="preserve"> bekannt?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3.3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Liegen </w:t>
            </w:r>
            <w:r>
              <w:rPr>
                <w:u w:val="single"/>
              </w:rPr>
              <w:t>Umsatzstatistiken</w:t>
            </w:r>
            <w:r>
              <w:t xml:space="preserve"> vor?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3.4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die </w:t>
            </w:r>
            <w:r>
              <w:rPr>
                <w:u w:val="single"/>
              </w:rPr>
              <w:t>Deckungsbeiträge</w:t>
            </w:r>
            <w:r>
              <w:t xml:space="preserve"> oder </w:t>
            </w:r>
            <w:r>
              <w:rPr>
                <w:u w:val="single"/>
              </w:rPr>
              <w:t>Roherträge</w:t>
            </w:r>
            <w:r>
              <w:t xml:space="preserve"> pro Kunde bekannt?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3.5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Werden Kunden über Angebote/neue Produkte</w:t>
            </w:r>
            <w:r w:rsidR="008A4845">
              <w:rPr>
                <w:u w:val="single"/>
              </w:rPr>
              <w:t xml:space="preserve"> regelmäßig informiert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lastRenderedPageBreak/>
              <w:t>3.6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</w:t>
            </w:r>
            <w:r>
              <w:rPr>
                <w:u w:val="single"/>
              </w:rPr>
              <w:t>Reklamationen</w:t>
            </w:r>
            <w:r>
              <w:t>, Transportschäden u.ä. zügig bearbeitet und gibt es Systeme, um diese weitgehend im voraus zu vermeiden?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3.7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die </w:t>
            </w:r>
            <w:r>
              <w:rPr>
                <w:u w:val="single"/>
              </w:rPr>
              <w:t>Verpackung</w:t>
            </w:r>
            <w:r>
              <w:t xml:space="preserve"> zweckmäßig, ansprechend und günstig?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3.8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8A4845">
            <w:pPr>
              <w:rPr>
                <w:rFonts w:eastAsia="Arial Unicode MS"/>
              </w:rPr>
            </w:pPr>
            <w:r>
              <w:t>Erhält dar</w:t>
            </w:r>
            <w:r w:rsidR="00724C8D">
              <w:t xml:space="preserve"> Verkauf </w:t>
            </w:r>
            <w:r w:rsidR="00724C8D">
              <w:rPr>
                <w:u w:val="single"/>
              </w:rPr>
              <w:t>Provisionen</w:t>
            </w:r>
            <w:r w:rsidR="00724C8D"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3.9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vorhandene </w:t>
            </w:r>
            <w:r>
              <w:rPr>
                <w:u w:val="single"/>
              </w:rPr>
              <w:t>Provisionssysteme tatsächlich umsatzsteigernd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4.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9058A1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Zahlungsverkehr/</w:t>
            </w:r>
            <w:r w:rsidR="00724C8D">
              <w:rPr>
                <w:b/>
                <w:bCs/>
                <w:sz w:val="24"/>
                <w:szCs w:val="24"/>
              </w:rPr>
              <w:t>Mahnwesen Kunden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4.1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Können Anreize geschaffen werden, um dem Kunden die Zahlung per </w:t>
            </w:r>
            <w:r>
              <w:rPr>
                <w:u w:val="single"/>
              </w:rPr>
              <w:t>Einzugsermächtigung</w:t>
            </w:r>
            <w:r>
              <w:t xml:space="preserve"> schmackhaft zu machen? [1% Sonderskonti?]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4.2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</w:t>
            </w:r>
            <w:r>
              <w:rPr>
                <w:u w:val="single"/>
              </w:rPr>
              <w:t>Zahlungserinnerungen</w:t>
            </w:r>
            <w:r>
              <w:t xml:space="preserve"> frühzeitig verschickt?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4.3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Erfolgen </w:t>
            </w:r>
            <w:r>
              <w:rPr>
                <w:u w:val="single"/>
              </w:rPr>
              <w:t>Mahnungen</w:t>
            </w:r>
            <w:r>
              <w:t xml:space="preserve"> im richtigen Zeitabstand?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4.4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der </w:t>
            </w:r>
            <w:r>
              <w:rPr>
                <w:u w:val="single"/>
              </w:rPr>
              <w:t>Text der Erinnerungen Mahnungen</w:t>
            </w:r>
            <w:r>
              <w:t xml:space="preserve"> freundlich aber bestimmend und in der jeweiligen Stufe </w:t>
            </w:r>
            <w:r>
              <w:rPr>
                <w:u w:val="single"/>
              </w:rPr>
              <w:t>angemessen verschärfend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799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4.5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Können Mahnungen oder zumindest die erste freundliche </w:t>
            </w:r>
            <w:r>
              <w:rPr>
                <w:u w:val="single"/>
              </w:rPr>
              <w:t xml:space="preserve">Erinnerung per </w:t>
            </w:r>
            <w:r w:rsidR="008A4845">
              <w:rPr>
                <w:u w:val="single"/>
              </w:rPr>
              <w:t>eMail</w:t>
            </w:r>
            <w:r>
              <w:t xml:space="preserve"> (evtl. mit automatischer Software ohne Personalaufwand] versendet werden?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4.6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ab einer bestimmten Mahnstufe </w:t>
            </w:r>
            <w:r>
              <w:rPr>
                <w:u w:val="single"/>
              </w:rPr>
              <w:t>Mahngebühren</w:t>
            </w:r>
            <w:r>
              <w:t xml:space="preserve"> erhoben?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4.7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Können </w:t>
            </w:r>
            <w:r>
              <w:rPr>
                <w:u w:val="single"/>
              </w:rPr>
              <w:t>telefonische Nachfragen,</w:t>
            </w:r>
            <w:r>
              <w:t xml:space="preserve"> ob mit der Rechnung oder Lieferung etwas nicht in Ordnung war, die Zahlung beschleunigen?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5.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Marketing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5.1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Erweckt die </w:t>
            </w:r>
            <w:r>
              <w:rPr>
                <w:u w:val="single"/>
              </w:rPr>
              <w:t>Telefonannahme</w:t>
            </w:r>
            <w:r>
              <w:t xml:space="preserve"> einen </w:t>
            </w:r>
            <w:r>
              <w:rPr>
                <w:u w:val="single"/>
              </w:rPr>
              <w:t>freundlichen und hilfsbereiten Eindruck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5.2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das </w:t>
            </w:r>
            <w:r>
              <w:rPr>
                <w:u w:val="single"/>
              </w:rPr>
              <w:t>Briefpapier</w:t>
            </w:r>
            <w:r>
              <w:t xml:space="preserve"> zeitgemäß und ansprechend?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5.3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Kunden, Lieferanten und auch die </w:t>
            </w:r>
            <w:r>
              <w:rPr>
                <w:u w:val="single"/>
              </w:rPr>
              <w:t>Tagespresse</w:t>
            </w:r>
            <w:r>
              <w:t xml:space="preserve"> über Veränderungen (Produktion, Qualität, Umwelt, Hygiene) </w:t>
            </w:r>
            <w:r>
              <w:rPr>
                <w:u w:val="single"/>
              </w:rPr>
              <w:t>informiert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5.4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Wird die </w:t>
            </w:r>
            <w:r>
              <w:rPr>
                <w:u w:val="single"/>
              </w:rPr>
              <w:t>Effizienz</w:t>
            </w:r>
            <w:r>
              <w:t xml:space="preserve"> von Anzeigen, Prospekten, Spenden </w:t>
            </w:r>
            <w:r>
              <w:rPr>
                <w:u w:val="single"/>
              </w:rPr>
              <w:t>überwacht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5.5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Ist die Direktwerbung zu verbessern?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5.6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Sind Messebeteiligungen/Hausmessen von Bedeutung?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5.7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Wird die Verpackung ausreichend als Werbeträger genutzt?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lastRenderedPageBreak/>
              <w:t>5.8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Ist die Verpackung umweltgerecht und umweltfreundlich?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5.9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die Beratung durch eine </w:t>
            </w:r>
            <w:r>
              <w:rPr>
                <w:u w:val="single"/>
              </w:rPr>
              <w:t>Werbeagentur</w:t>
            </w:r>
            <w:r>
              <w:t xml:space="preserve"> sinnvoll?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5.10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die beauftragte Werbeagentur die </w:t>
            </w:r>
            <w:r>
              <w:rPr>
                <w:u w:val="single"/>
              </w:rPr>
              <w:t>richtige Agentur für uns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5.11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Gibt es mittelfristige </w:t>
            </w:r>
            <w:r>
              <w:rPr>
                <w:u w:val="single"/>
              </w:rPr>
              <w:t>Pläne und Budgets</w:t>
            </w:r>
            <w:r>
              <w:t xml:space="preserve"> für Werbung?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5.12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Pr="009058A1" w:rsidRDefault="008A4845">
            <w:pPr>
              <w:rPr>
                <w:rFonts w:eastAsia="Arial Unicode MS"/>
                <w:sz w:val="22"/>
              </w:rPr>
            </w:pPr>
            <w:r>
              <w:t>Wie sieht der Auftritt im</w:t>
            </w:r>
            <w:r w:rsidR="00724C8D">
              <w:t xml:space="preserve"> </w:t>
            </w:r>
            <w:r w:rsidR="00724C8D">
              <w:rPr>
                <w:u w:val="single"/>
              </w:rPr>
              <w:t>Internet</w:t>
            </w:r>
            <w:r w:rsidR="00724C8D">
              <w:t xml:space="preserve"> </w:t>
            </w:r>
            <w:r>
              <w:t>aus</w:t>
            </w:r>
            <w:r w:rsidR="00724C8D">
              <w:t>?</w:t>
            </w:r>
            <w:r w:rsidR="009058A1">
              <w:t xml:space="preserve"> (</w:t>
            </w:r>
            <w:r w:rsidR="009058A1">
              <w:t>zeitgemäß und ansprechend</w:t>
            </w:r>
            <w:r w:rsidR="009058A1">
              <w:rPr>
                <w:sz w:val="22"/>
              </w:rPr>
              <w:t>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5.13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8A4845">
            <w:pPr>
              <w:rPr>
                <w:rFonts w:eastAsia="Arial Unicode MS"/>
              </w:rPr>
            </w:pPr>
            <w:r>
              <w:t>Werden</w:t>
            </w:r>
            <w:r w:rsidR="00724C8D">
              <w:t xml:space="preserve"> Informationen per </w:t>
            </w:r>
            <w:r>
              <w:rPr>
                <w:u w:val="single"/>
              </w:rPr>
              <w:t>Homepage</w:t>
            </w:r>
            <w:r w:rsidR="00724C8D">
              <w:t xml:space="preserve"> zur Verfügung </w:t>
            </w:r>
            <w:r>
              <w:t>gestellt</w:t>
            </w:r>
            <w:r w:rsidR="00724C8D">
              <w:t>?</w:t>
            </w:r>
            <w:r>
              <w:t xml:space="preserve"> (Aktualität)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6.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EDV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6.1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die vorhandene Hardware </w:t>
            </w:r>
            <w:r>
              <w:rPr>
                <w:u w:val="single"/>
              </w:rPr>
              <w:t>zeitgemäß</w:t>
            </w:r>
            <w:r>
              <w:t xml:space="preserve"> und </w:t>
            </w:r>
            <w:r>
              <w:rPr>
                <w:u w:val="single"/>
              </w:rPr>
              <w:t>ausreichend?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6.2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Kosten </w:t>
            </w:r>
            <w:r w:rsidR="008A4845">
              <w:t xml:space="preserve">und Nutzen einer </w:t>
            </w:r>
            <w:r w:rsidR="008A4845" w:rsidRPr="008A4845">
              <w:rPr>
                <w:u w:val="single"/>
              </w:rPr>
              <w:t>V</w:t>
            </w:r>
            <w:r>
              <w:rPr>
                <w:u w:val="single"/>
              </w:rPr>
              <w:t>ernetzung</w:t>
            </w:r>
            <w:r>
              <w:t xml:space="preserve"> interessant?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6.3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die Mitarbeiter mit der eingesetzten </w:t>
            </w:r>
            <w:r>
              <w:rPr>
                <w:u w:val="single"/>
              </w:rPr>
              <w:t>Software zufrieden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6.4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Werden einzelne Aufgaben zu</w:t>
            </w:r>
            <w:r w:rsidR="008A4845">
              <w:t xml:space="preserve"> </w:t>
            </w:r>
            <w:r>
              <w:t xml:space="preserve">viel </w:t>
            </w:r>
            <w:r>
              <w:rPr>
                <w:u w:val="single"/>
              </w:rPr>
              <w:t>per Hand</w:t>
            </w:r>
            <w:r>
              <w:t xml:space="preserve"> erledigt?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6.5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Können </w:t>
            </w:r>
            <w:r>
              <w:rPr>
                <w:u w:val="single"/>
              </w:rPr>
              <w:t>Schulungen</w:t>
            </w:r>
            <w:r>
              <w:t xml:space="preserve"> die EDV-Effizienz erhöhen?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6.6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die eingesetzten Programme </w:t>
            </w:r>
            <w:r w:rsidR="008A4845">
              <w:rPr>
                <w:u w:val="single"/>
              </w:rPr>
              <w:t>zukunfts</w:t>
            </w:r>
            <w:r>
              <w:rPr>
                <w:u w:val="single"/>
              </w:rPr>
              <w:t>tauglich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6.7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die eingesetzten Programme </w:t>
            </w:r>
            <w:r w:rsidR="008A4845">
              <w:rPr>
                <w:u w:val="single"/>
              </w:rPr>
              <w:t>verbesserungswürdig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6.8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</w:t>
            </w:r>
            <w:r>
              <w:rPr>
                <w:u w:val="single"/>
              </w:rPr>
              <w:t>Datensicherungen</w:t>
            </w:r>
            <w:r>
              <w:t xml:space="preserve"> regelmäßig durchgeführt und auch außerhalb der Firma aufbewahrt (Feuergefahr)?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6.9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die Daten ausreichend vor dem </w:t>
            </w:r>
            <w:r>
              <w:rPr>
                <w:u w:val="single"/>
              </w:rPr>
              <w:t>Zugriff von Unbefugten</w:t>
            </w:r>
            <w:r>
              <w:t xml:space="preserve"> gesichert?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6.10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der Schutz vor </w:t>
            </w:r>
            <w:r>
              <w:rPr>
                <w:u w:val="single"/>
              </w:rPr>
              <w:t>Computerviren</w:t>
            </w:r>
            <w:r>
              <w:t xml:space="preserve"> gewährleistet?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6.11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Gibt es </w:t>
            </w:r>
            <w:r>
              <w:rPr>
                <w:u w:val="single"/>
              </w:rPr>
              <w:t>Wartezeiten</w:t>
            </w:r>
            <w:r>
              <w:t xml:space="preserve"> am Drucker</w:t>
            </w:r>
            <w:r w:rsidR="008A4845">
              <w:t xml:space="preserve"> oder</w:t>
            </w:r>
            <w:r>
              <w:t xml:space="preserve"> Kopierer?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6.12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</w:t>
            </w:r>
            <w:r>
              <w:rPr>
                <w:u w:val="single"/>
              </w:rPr>
              <w:t>Notebooks</w:t>
            </w:r>
            <w:r>
              <w:t xml:space="preserve"> für Außendienst und Führungskräfte sinnvoll?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7.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Lohnbuchhaltung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7.1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die Mitarbeiter mit der eingesetzten </w:t>
            </w:r>
            <w:r>
              <w:rPr>
                <w:u w:val="single"/>
              </w:rPr>
              <w:t>Software zufrieden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7.2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Stimmt das </w:t>
            </w:r>
            <w:r>
              <w:rPr>
                <w:u w:val="single"/>
              </w:rPr>
              <w:t>Preis-/Leistungsverhältnis der Software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7.3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Bereiten </w:t>
            </w:r>
            <w:r>
              <w:rPr>
                <w:u w:val="single"/>
              </w:rPr>
              <w:t>Einzel- und Vorababrechnungen</w:t>
            </w:r>
            <w:r>
              <w:t xml:space="preserve"> Probleme?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lastRenderedPageBreak/>
              <w:t>7.4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Bereiten </w:t>
            </w:r>
            <w:r>
              <w:rPr>
                <w:u w:val="single"/>
              </w:rPr>
              <w:t>Korrekturen</w:t>
            </w:r>
            <w:r>
              <w:t xml:space="preserve"> Probleme?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7.5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das Lohnpersonal </w:t>
            </w:r>
            <w:r>
              <w:rPr>
                <w:u w:val="single"/>
              </w:rPr>
              <w:t>fachkundig</w:t>
            </w:r>
            <w:r>
              <w:t>, kompetent und geschult?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7.6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Steht aktuelle </w:t>
            </w:r>
            <w:r>
              <w:rPr>
                <w:u w:val="single"/>
              </w:rPr>
              <w:t>Literatur</w:t>
            </w:r>
            <w:r>
              <w:t xml:space="preserve"> zur Verfügung?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7.7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Läuft der Bereich Lohnbuchhaltung </w:t>
            </w:r>
            <w:r>
              <w:rPr>
                <w:u w:val="single"/>
              </w:rPr>
              <w:t>problemlos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7.8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eine </w:t>
            </w:r>
            <w:r>
              <w:rPr>
                <w:u w:val="single"/>
              </w:rPr>
              <w:t>Organisationsberatung</w:t>
            </w:r>
            <w:r>
              <w:t xml:space="preserve"> auf Dauer kostensparend?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7.9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eine </w:t>
            </w:r>
            <w:r>
              <w:rPr>
                <w:u w:val="single"/>
              </w:rPr>
              <w:t>Auslagerung</w:t>
            </w:r>
            <w:r>
              <w:t xml:space="preserve"> günstiger und problemloser? [Lohnabrechnungen werden für </w:t>
            </w:r>
            <w:r w:rsidR="008A4845">
              <w:t>gunstig</w:t>
            </w:r>
            <w:r>
              <w:t xml:space="preserve"> extern angeboten!]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8.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Finanzbuchhaltung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8.1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die Mitarbeiter mit der eingesetzten </w:t>
            </w:r>
            <w:r>
              <w:rPr>
                <w:u w:val="single"/>
              </w:rPr>
              <w:t>Software zufrieden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8.2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Stimmt das </w:t>
            </w:r>
            <w:r>
              <w:rPr>
                <w:u w:val="single"/>
              </w:rPr>
              <w:t>Preis-/Leistungsverhältnis der Software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8.3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Funktioniert der Bereich </w:t>
            </w:r>
            <w:r w:rsidR="008A4845">
              <w:rPr>
                <w:u w:val="single"/>
              </w:rPr>
              <w:t>o</w:t>
            </w:r>
            <w:r>
              <w:rPr>
                <w:u w:val="single"/>
              </w:rPr>
              <w:t>ffene-Posten</w:t>
            </w:r>
            <w:r>
              <w:t xml:space="preserve"> zufriedenstellend?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8.4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</w:t>
            </w:r>
            <w:r>
              <w:rPr>
                <w:u w:val="single"/>
              </w:rPr>
              <w:t>Zahlungsverkehr</w:t>
            </w:r>
            <w:r>
              <w:t xml:space="preserve"> und </w:t>
            </w:r>
            <w:r>
              <w:rPr>
                <w:u w:val="single"/>
              </w:rPr>
              <w:t>Mahnwesen</w:t>
            </w:r>
            <w:r>
              <w:t xml:space="preserve"> integriert und vollautomatisch sinnvoll?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8.5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Funktioniert der Bereich </w:t>
            </w:r>
            <w:r>
              <w:rPr>
                <w:u w:val="single"/>
              </w:rPr>
              <w:t xml:space="preserve">Anlagenbuchhaltung </w:t>
            </w:r>
            <w:r>
              <w:t>(AfA, Restbuchwerte)?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8.6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Zwischen- und </w:t>
            </w:r>
            <w:r>
              <w:rPr>
                <w:u w:val="single"/>
              </w:rPr>
              <w:t>Verrechnungskonten</w:t>
            </w:r>
            <w:r>
              <w:t xml:space="preserve"> regelmäßig </w:t>
            </w:r>
            <w:r>
              <w:rPr>
                <w:u w:val="single"/>
              </w:rPr>
              <w:t>abgestimmt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8.7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 w:rsidP="00724C8D">
            <w:pPr>
              <w:rPr>
                <w:rFonts w:eastAsia="Arial Unicode MS"/>
              </w:rPr>
            </w:pPr>
            <w:r>
              <w:t xml:space="preserve">Werden die Bilanzkonten </w:t>
            </w:r>
            <w:r>
              <w:rPr>
                <w:u w:val="single"/>
              </w:rPr>
              <w:t>Sonstige Forderungen</w:t>
            </w:r>
            <w:r>
              <w:t xml:space="preserve">, </w:t>
            </w:r>
            <w:r>
              <w:rPr>
                <w:u w:val="single"/>
              </w:rPr>
              <w:t>Sonstige Verbindlichkeiten</w:t>
            </w:r>
            <w:r>
              <w:t xml:space="preserve">, Lohnsteuer, Krankenkassen u.ä. regelmäßig </w:t>
            </w:r>
            <w:r>
              <w:rPr>
                <w:u w:val="single"/>
              </w:rPr>
              <w:t>abgestimmt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8.8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Wird die </w:t>
            </w:r>
            <w:r>
              <w:rPr>
                <w:u w:val="single"/>
              </w:rPr>
              <w:t>Umsatzsteuer</w:t>
            </w:r>
            <w:r>
              <w:t xml:space="preserve"> monatlich </w:t>
            </w:r>
            <w:r>
              <w:rPr>
                <w:u w:val="single"/>
              </w:rPr>
              <w:t>verprobt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8.9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eine </w:t>
            </w:r>
            <w:r>
              <w:rPr>
                <w:u w:val="single"/>
              </w:rPr>
              <w:t>Organisationsberatung</w:t>
            </w:r>
            <w:r>
              <w:t xml:space="preserve"> auf Dauer kostensparend?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8.10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eine </w:t>
            </w:r>
            <w:r>
              <w:rPr>
                <w:u w:val="single"/>
              </w:rPr>
              <w:t>Auslagerung</w:t>
            </w:r>
            <w:r>
              <w:t xml:space="preserve"> günstiger und problemloser?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9.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Planung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9.1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Liegen </w:t>
            </w:r>
            <w:r>
              <w:rPr>
                <w:u w:val="single"/>
              </w:rPr>
              <w:t>Monats- Quartals- und Jahresvergleiche</w:t>
            </w:r>
            <w:r>
              <w:t xml:space="preserve"> ausreichend vor?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9.2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Liegen </w:t>
            </w:r>
            <w:r>
              <w:rPr>
                <w:u w:val="single"/>
              </w:rPr>
              <w:t>Betriebs- und Branchenvergleiche</w:t>
            </w:r>
            <w:r>
              <w:t xml:space="preserve"> ausreichend vor?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9.3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Sind die Berichte an die Geschäftsleitung optimal?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9.4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Gibt es eine sinnvolle </w:t>
            </w:r>
            <w:r>
              <w:rPr>
                <w:u w:val="single"/>
              </w:rPr>
              <w:t>Budgetplanung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lastRenderedPageBreak/>
              <w:t>9.5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die </w:t>
            </w:r>
            <w:r>
              <w:rPr>
                <w:u w:val="single"/>
              </w:rPr>
              <w:t>Kostenrechnung</w:t>
            </w:r>
            <w:r>
              <w:t xml:space="preserve"> ausreichend?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9.6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die </w:t>
            </w:r>
            <w:r>
              <w:rPr>
                <w:u w:val="single"/>
              </w:rPr>
              <w:t>Liquiditätsplanung</w:t>
            </w:r>
            <w:r>
              <w:t xml:space="preserve"> ausreichend?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9.7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Kennen Sie und orientieren Sie sich an den Klassenbesten Ihrer Branche (</w:t>
            </w:r>
            <w:r>
              <w:rPr>
                <w:u w:val="single"/>
              </w:rPr>
              <w:t>Benchmarking</w:t>
            </w:r>
            <w:r>
              <w:t>)?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9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9.8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das Controlling </w:t>
            </w:r>
            <w:r>
              <w:rPr>
                <w:u w:val="single"/>
              </w:rPr>
              <w:t>Entscheidungsgrundlage oder Selbstzweck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9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9.9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eine </w:t>
            </w:r>
            <w:r>
              <w:rPr>
                <w:u w:val="single"/>
              </w:rPr>
              <w:t>Auslagerung</w:t>
            </w:r>
            <w:r>
              <w:t xml:space="preserve"> (externes Controlling) vorteilhaft?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7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10.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Finanzierung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10.1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Liegen </w:t>
            </w:r>
            <w:r>
              <w:rPr>
                <w:u w:val="single"/>
              </w:rPr>
              <w:t>Finanzierungspläne</w:t>
            </w:r>
            <w:r>
              <w:t xml:space="preserve"> (Laufzeit, Zinsen, Annuität, Fälligkeiten) vor?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10.2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die </w:t>
            </w:r>
            <w:r>
              <w:rPr>
                <w:u w:val="single"/>
              </w:rPr>
              <w:t>Leistungen der Hausbank</w:t>
            </w:r>
            <w:r>
              <w:t xml:space="preserve"> ausreichend?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10.3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</w:t>
            </w:r>
            <w:r>
              <w:rPr>
                <w:u w:val="single"/>
              </w:rPr>
              <w:t>mehrere Hausbanken</w:t>
            </w:r>
            <w:r>
              <w:t xml:space="preserve"> sinnvoll?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10.4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</w:t>
            </w:r>
            <w:r>
              <w:rPr>
                <w:u w:val="single"/>
              </w:rPr>
              <w:t>Konditionen</w:t>
            </w:r>
            <w:r>
              <w:t xml:space="preserve"> verglichen, ausgehandelt und nachverhandelt?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10.5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</w:t>
            </w:r>
            <w:r>
              <w:rPr>
                <w:u w:val="single"/>
              </w:rPr>
              <w:t>externe Beratung</w:t>
            </w:r>
            <w:r>
              <w:t xml:space="preserve"> vorteilhaft?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11.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Jahresabschluss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11.1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Wird die </w:t>
            </w:r>
            <w:r>
              <w:rPr>
                <w:u w:val="single"/>
              </w:rPr>
              <w:t>Inventur</w:t>
            </w:r>
            <w:r>
              <w:t xml:space="preserve"> optimal vorbereitet und durchgeführt?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11.2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Wird der Jahresabschluss </w:t>
            </w:r>
            <w:r>
              <w:rPr>
                <w:u w:val="single"/>
              </w:rPr>
              <w:t>weitgehend vorbereitet</w:t>
            </w:r>
            <w:r>
              <w:t xml:space="preserve"> um die externen Kosten gering zu halten?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11.3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der </w:t>
            </w:r>
            <w:r>
              <w:rPr>
                <w:u w:val="single"/>
              </w:rPr>
              <w:t>Umfang der Leistung bekannt</w:t>
            </w:r>
            <w:r>
              <w:t>, die der Steuerberater beim Erstellen des Jahresabschlusses erbringt?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11.4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der Steuerberater bei den </w:t>
            </w:r>
            <w:r>
              <w:rPr>
                <w:u w:val="single"/>
              </w:rPr>
              <w:t>Vorbereitungen beratend behilflich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11.5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Wird im Vorfeld abgeklärt, welche oft </w:t>
            </w:r>
            <w:r>
              <w:rPr>
                <w:u w:val="single"/>
              </w:rPr>
              <w:t>zeitaufwendigen Bereiche</w:t>
            </w:r>
            <w:r>
              <w:t xml:space="preserve"> vom Unternehmen </w:t>
            </w:r>
            <w:r>
              <w:rPr>
                <w:u w:val="single"/>
              </w:rPr>
              <w:t>selbst erstellt</w:t>
            </w:r>
            <w:r>
              <w:t xml:space="preserve"> werden können?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11.6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das </w:t>
            </w:r>
            <w:r>
              <w:rPr>
                <w:u w:val="single"/>
              </w:rPr>
              <w:t>Preis-/Leistungsverhältnis</w:t>
            </w:r>
            <w:r>
              <w:t xml:space="preserve"> ausgewogen?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11.7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Geht der Berater auf unser Unternehmen </w:t>
            </w:r>
            <w:r>
              <w:rPr>
                <w:u w:val="single"/>
              </w:rPr>
              <w:t>individuell</w:t>
            </w:r>
            <w:r>
              <w:t xml:space="preserve"> ein?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11.8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dem Berater bekannt, welche </w:t>
            </w:r>
            <w:r>
              <w:rPr>
                <w:u w:val="single"/>
              </w:rPr>
              <w:t>Erwartungen</w:t>
            </w:r>
            <w:r>
              <w:t xml:space="preserve"> wir an ihn haben und welche </w:t>
            </w:r>
            <w:r>
              <w:rPr>
                <w:u w:val="single"/>
              </w:rPr>
              <w:t>Preisvorstellungen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lastRenderedPageBreak/>
              <w:t>11.9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ein </w:t>
            </w:r>
            <w:r>
              <w:rPr>
                <w:u w:val="single"/>
              </w:rPr>
              <w:t>Wechsel des Beraters</w:t>
            </w:r>
            <w:r>
              <w:t xml:space="preserve"> notwendig?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57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12.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Kommunikation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12.1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wichtige </w:t>
            </w:r>
            <w:r>
              <w:rPr>
                <w:u w:val="single"/>
              </w:rPr>
              <w:t>Informationen</w:t>
            </w:r>
            <w:r>
              <w:t xml:space="preserve"> sofort an Sie oder die entsprechende Person weitergeleitet?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12.2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8A4845">
            <w:pPr>
              <w:rPr>
                <w:rFonts w:eastAsia="Arial Unicode MS"/>
              </w:rPr>
            </w:pPr>
            <w:r>
              <w:t>Kennen Ihre Mitarbeitenden</w:t>
            </w:r>
            <w:r w:rsidR="00724C8D">
              <w:t xml:space="preserve"> die </w:t>
            </w:r>
            <w:r w:rsidR="00724C8D">
              <w:rPr>
                <w:u w:val="single"/>
              </w:rPr>
              <w:t>wichtigsten Unternehmensziele</w:t>
            </w:r>
            <w:r w:rsidR="00724C8D"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12.3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Gibt es Systeme für </w:t>
            </w:r>
            <w:r>
              <w:rPr>
                <w:u w:val="single"/>
              </w:rPr>
              <w:t>Verbesserungsvorschläge</w:t>
            </w:r>
            <w:r w:rsidR="008A4845">
              <w:t xml:space="preserve"> von Mitarbeitenden</w:t>
            </w:r>
            <w:r>
              <w:t>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13.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8A484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Mitarbeitende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13.1</w:t>
            </w:r>
          </w:p>
        </w:tc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Können die </w:t>
            </w:r>
            <w:r>
              <w:rPr>
                <w:u w:val="single"/>
              </w:rPr>
              <w:t>Krankheitstage</w:t>
            </w:r>
            <w:r>
              <w:t xml:space="preserve"> reduziert werden?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13.2</w:t>
            </w:r>
          </w:p>
        </w:tc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Wurde die </w:t>
            </w:r>
            <w:r>
              <w:rPr>
                <w:u w:val="single"/>
              </w:rPr>
              <w:t>Lohnfortzahlung</w:t>
            </w:r>
            <w:r>
              <w:t xml:space="preserve"> bei Krankheit optimal gelöst?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13.3</w:t>
            </w:r>
          </w:p>
        </w:tc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</w:t>
            </w:r>
            <w:r>
              <w:rPr>
                <w:u w:val="single"/>
              </w:rPr>
              <w:t>Überstunden</w:t>
            </w:r>
            <w:r>
              <w:t xml:space="preserve"> mit Zuschlägen vermieden oder durch Jahresarbeitszeitkonten später abgefeiert?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13.4</w:t>
            </w:r>
          </w:p>
        </w:tc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</w:t>
            </w:r>
            <w:r>
              <w:rPr>
                <w:u w:val="single"/>
              </w:rPr>
              <w:t>Weiterbildungen</w:t>
            </w:r>
            <w:r>
              <w:t xml:space="preserve"> von den Mitarbeitern </w:t>
            </w:r>
            <w:r>
              <w:rPr>
                <w:u w:val="single"/>
              </w:rPr>
              <w:t>eingefordert</w:t>
            </w:r>
            <w:r>
              <w:t xml:space="preserve"> und darüber Pläne und Statistiken erstellt?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13.5</w:t>
            </w:r>
          </w:p>
        </w:tc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Enthalten die </w:t>
            </w:r>
            <w:r>
              <w:rPr>
                <w:u w:val="single"/>
              </w:rPr>
              <w:t>Mitarbeiterverträge</w:t>
            </w:r>
            <w:r>
              <w:t xml:space="preserve"> alle wichtigen Punkte?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13.6</w:t>
            </w:r>
          </w:p>
        </w:tc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</w:t>
            </w:r>
            <w:r>
              <w:rPr>
                <w:u w:val="single"/>
              </w:rPr>
              <w:t>Mitarbeiterbeurteilungen</w:t>
            </w:r>
            <w:r>
              <w:t xml:space="preserve"> und -gespräche regelmäßig geführt?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13.7</w:t>
            </w:r>
          </w:p>
        </w:tc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die </w:t>
            </w:r>
            <w:r>
              <w:rPr>
                <w:u w:val="single"/>
              </w:rPr>
              <w:t>Arbeitszeiten</w:t>
            </w:r>
            <w:r>
              <w:t xml:space="preserve"> für das Unternehmen optimal geregelt?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13.8</w:t>
            </w:r>
          </w:p>
        </w:tc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Führt die Gewährung von </w:t>
            </w:r>
            <w:r>
              <w:rPr>
                <w:u w:val="single"/>
              </w:rPr>
              <w:t>Urlaubstagen</w:t>
            </w:r>
            <w:r>
              <w:t xml:space="preserve"> ständig zu Problemen?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13.9</w:t>
            </w:r>
          </w:p>
        </w:tc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teure Fachkräfte zu viel mit </w:t>
            </w:r>
            <w:r>
              <w:rPr>
                <w:u w:val="single"/>
              </w:rPr>
              <w:t>Routinearbeiten</w:t>
            </w:r>
            <w:r>
              <w:t xml:space="preserve"> oder unqualifizierten Arbeiten beschäftigt, die auch eine günstigere Kraft erledigen kann?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13.10</w:t>
            </w:r>
          </w:p>
        </w:tc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  <w:u w:val="single"/>
              </w:rPr>
            </w:pPr>
            <w:r>
              <w:rPr>
                <w:u w:val="single"/>
              </w:rPr>
              <w:t>Motivieren</w:t>
            </w:r>
            <w:r>
              <w:t xml:space="preserve"> Sie Mitarbeiter durch Anregung zur Selbständigkeit?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13.11</w:t>
            </w:r>
          </w:p>
        </w:tc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  <w:u w:val="single"/>
              </w:rPr>
            </w:pPr>
            <w:r>
              <w:rPr>
                <w:u w:val="single"/>
              </w:rPr>
              <w:t>Delegieren</w:t>
            </w:r>
            <w:r>
              <w:t xml:space="preserve"> Sie wirkliche Verantwortung?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84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13.12</w:t>
            </w:r>
          </w:p>
        </w:tc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8A4845" w:rsidP="00724C8D">
            <w:pPr>
              <w:rPr>
                <w:rFonts w:eastAsia="Arial Unicode MS"/>
              </w:rPr>
            </w:pPr>
            <w:r>
              <w:t>Haben alle Mitarbeitenden</w:t>
            </w:r>
            <w:r w:rsidR="00724C8D">
              <w:t xml:space="preserve"> ein</w:t>
            </w:r>
            <w:r>
              <w:t>en</w:t>
            </w:r>
            <w:r w:rsidR="00724C8D">
              <w:t xml:space="preserve"> genau umschriebener Aufgaben- und Arbeitsbereich zugeteilt, der durch präzise </w:t>
            </w:r>
            <w:r w:rsidR="00724C8D">
              <w:rPr>
                <w:u w:val="single"/>
              </w:rPr>
              <w:t>Stellenbeschreibungen</w:t>
            </w:r>
            <w:r w:rsidR="00724C8D">
              <w:t xml:space="preserve"> beschrieben ist?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13.13</w:t>
            </w:r>
          </w:p>
        </w:tc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Erhalten Ihre Mitarbeiter auch </w:t>
            </w:r>
            <w:r>
              <w:rPr>
                <w:u w:val="single"/>
              </w:rPr>
              <w:t>persönliche Anerkennung</w:t>
            </w:r>
            <w:r>
              <w:t xml:space="preserve"> dafür, dass sie Arbeiten in eigener Verantwortung erledigt haben?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14.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Sonstiges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lastRenderedPageBreak/>
              <w:t>14.1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Achten Sie auf </w:t>
            </w:r>
            <w:r>
              <w:rPr>
                <w:u w:val="single"/>
              </w:rPr>
              <w:t>Kleinigkeiten</w:t>
            </w:r>
            <w:r>
              <w:t>! Werden Büromaterialien (Blöcke, Stifte, ...) oder Energie (Licht, Heizen mit offenem Fenster, ...) verschwendet?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14.2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die </w:t>
            </w:r>
            <w:r>
              <w:rPr>
                <w:u w:val="single"/>
              </w:rPr>
              <w:t>Telefonkosten</w:t>
            </w:r>
            <w:r>
              <w:t xml:space="preserve"> kontrolliert?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14.3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Wurden die Preise von </w:t>
            </w:r>
            <w:r>
              <w:rPr>
                <w:u w:val="single"/>
              </w:rPr>
              <w:t>Telefongesellschaften</w:t>
            </w:r>
            <w:r>
              <w:t xml:space="preserve"> verglichen?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14.4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Wurden </w:t>
            </w:r>
            <w:r>
              <w:rPr>
                <w:u w:val="single"/>
              </w:rPr>
              <w:t>Energiesparmaßnahmen</w:t>
            </w:r>
            <w:r>
              <w:t xml:space="preserve"> durchgeführt oder ist eine externe Energieberatung sinnvoll?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8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14.5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</w:t>
            </w:r>
            <w:r>
              <w:rPr>
                <w:u w:val="single"/>
              </w:rPr>
              <w:t>individuelle Vordrucke</w:t>
            </w:r>
            <w:r>
              <w:t xml:space="preserve"> vorhanden und immer aktuell überarbeitet für Reisekosten, Gesprächsnotizen, Kassenberichte, Bestellungen, Bewirtungen u.ä.?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14.6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die </w:t>
            </w:r>
            <w:r>
              <w:rPr>
                <w:u w:val="single"/>
              </w:rPr>
              <w:t>Reisekostenerstattungen</w:t>
            </w:r>
            <w:r>
              <w:t xml:space="preserve"> klar geregelt und werden diese jährlich überarbeitet?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14.7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Sind die </w:t>
            </w:r>
            <w:r>
              <w:rPr>
                <w:u w:val="single"/>
              </w:rPr>
              <w:t>Allgemeinen Geschäftsbedingungen</w:t>
            </w:r>
            <w:r>
              <w:t xml:space="preserve"> aktuell?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6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14.8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Werden </w:t>
            </w:r>
            <w:r>
              <w:rPr>
                <w:u w:val="single"/>
              </w:rPr>
              <w:t>Konferenzen</w:t>
            </w:r>
            <w:r>
              <w:t xml:space="preserve"> und interne </w:t>
            </w:r>
            <w:r>
              <w:rPr>
                <w:u w:val="single"/>
              </w:rPr>
              <w:t>Besprechungen</w:t>
            </w:r>
            <w:r>
              <w:t xml:space="preserve"> optimal vorbereitet und effizient geführt (unnötige Zeiten einsparen!)?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14.9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Liegen im </w:t>
            </w:r>
            <w:r>
              <w:rPr>
                <w:u w:val="single"/>
              </w:rPr>
              <w:t>Fuhrpark</w:t>
            </w:r>
            <w:r>
              <w:t xml:space="preserve"> Einsparungsmöglichkeiten?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724C8D" w:rsidTr="00724C8D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>14.10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rPr>
                <w:rFonts w:eastAsia="Arial Unicode MS"/>
              </w:rPr>
            </w:pPr>
            <w:r>
              <w:t xml:space="preserve">Ist die </w:t>
            </w:r>
            <w:r>
              <w:rPr>
                <w:u w:val="single"/>
              </w:rPr>
              <w:t>Arbeitssicherheit</w:t>
            </w:r>
            <w:r>
              <w:t xml:space="preserve"> gewährleistet?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4C8D" w:rsidRDefault="00724C8D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</w:tbl>
    <w:p w:rsidR="00EA1B26" w:rsidRDefault="00EA1B26"/>
    <w:sectPr w:rsidR="00EA1B26">
      <w:footerReference w:type="default" r:id="rId7"/>
      <w:pgSz w:w="16838" w:h="11906" w:orient="landscape" w:code="9"/>
      <w:pgMar w:top="851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45" w:rsidRDefault="008A4845" w:rsidP="007E1131">
      <w:r>
        <w:separator/>
      </w:r>
    </w:p>
  </w:endnote>
  <w:endnote w:type="continuationSeparator" w:id="0">
    <w:p w:rsidR="008A4845" w:rsidRDefault="008A4845" w:rsidP="007E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845" w:rsidRDefault="008A4845">
    <w:pPr>
      <w:pStyle w:val="Fuzeile"/>
    </w:pPr>
    <w:fldSimple w:instr=" FILENAME   \* MERGEFORMAT ">
      <w:r>
        <w:rPr>
          <w:noProof/>
        </w:rPr>
        <w:t>060100_FO_01 Schwachstellenanalyse_Muster_151030</w:t>
      </w:r>
    </w:fldSimple>
    <w:r>
      <w:t xml:space="preserve">  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D5781">
      <w:rPr>
        <w:b/>
        <w:noProof/>
      </w:rPr>
      <w:t>5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D5781"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45" w:rsidRDefault="008A4845" w:rsidP="007E1131">
      <w:r>
        <w:separator/>
      </w:r>
    </w:p>
  </w:footnote>
  <w:footnote w:type="continuationSeparator" w:id="0">
    <w:p w:rsidR="008A4845" w:rsidRDefault="008A4845" w:rsidP="007E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D0A3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79E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2ADEFA0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FFFFFFFE"/>
    <w:multiLevelType w:val="singleLevel"/>
    <w:tmpl w:val="5F86F3A8"/>
    <w:lvl w:ilvl="0">
      <w:numFmt w:val="decimal"/>
      <w:pStyle w:val="Aufz"/>
      <w:lvlText w:val="*"/>
      <w:lvlJc w:val="left"/>
    </w:lvl>
  </w:abstractNum>
  <w:abstractNum w:abstractNumId="4" w15:restartNumberingAfterBreak="0">
    <w:nsid w:val="1CE23E8E"/>
    <w:multiLevelType w:val="multilevel"/>
    <w:tmpl w:val="1F4ACA90"/>
    <w:lvl w:ilvl="0"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F4E0C9E"/>
    <w:multiLevelType w:val="multilevel"/>
    <w:tmpl w:val="B5F03724"/>
    <w:lvl w:ilvl="0">
      <w:start w:val="1"/>
      <w:numFmt w:val="decimal"/>
      <w:pStyle w:val="Hauptkapite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pStyle w:val="Zwischenkapite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pStyle w:val="Unterkapite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pStyle w:val="Unterkapitel02"/>
      <w:lvlText w:val="%1.%2.%3.%4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lvl w:ilvl="0">
        <w:start w:val="1"/>
        <w:numFmt w:val="bullet"/>
        <w:pStyle w:val="Aufz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0F"/>
    <w:rsid w:val="00724C8D"/>
    <w:rsid w:val="0074418C"/>
    <w:rsid w:val="007D5781"/>
    <w:rsid w:val="007E1131"/>
    <w:rsid w:val="008A4845"/>
    <w:rsid w:val="009058A1"/>
    <w:rsid w:val="00A65840"/>
    <w:rsid w:val="00C15229"/>
    <w:rsid w:val="00E70A0F"/>
    <w:rsid w:val="00E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A5140"/>
  <w15:docId w15:val="{422C75C6-C2AD-4AF6-8526-85DA52AC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120"/>
      <w:jc w:val="both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120" w:after="60"/>
      <w:jc w:val="both"/>
      <w:outlineLvl w:val="1"/>
    </w:pPr>
    <w:rPr>
      <w:b/>
      <w:i/>
      <w:kern w:val="28"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0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4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31">
    <w:name w:val="Textkörper 31"/>
    <w:basedOn w:val="Standard"/>
    <w:rPr>
      <w:sz w:val="22"/>
      <w:lang w:val="de-AT"/>
    </w:rPr>
  </w:style>
  <w:style w:type="paragraph" w:customStyle="1" w:styleId="Abbildung">
    <w:name w:val="Abbildung"/>
    <w:basedOn w:val="Textkrper31"/>
    <w:pPr>
      <w:spacing w:before="240" w:after="240"/>
    </w:pPr>
    <w:rPr>
      <w:rFonts w:ascii="Optima" w:hAnsi="Optima"/>
      <w:lang w:val="de-DE"/>
    </w:rPr>
  </w:style>
  <w:style w:type="paragraph" w:customStyle="1" w:styleId="Abbildungstext">
    <w:name w:val="Abbildungstext"/>
    <w:next w:val="Standard"/>
    <w:pPr>
      <w:spacing w:before="240" w:after="360"/>
    </w:pPr>
    <w:rPr>
      <w:rFonts w:ascii="Optima" w:hAnsi="Optima"/>
      <w:b/>
      <w:noProof/>
      <w:sz w:val="18"/>
      <w:lang w:val="de-DE" w:eastAsia="de-DE"/>
    </w:rPr>
  </w:style>
  <w:style w:type="paragraph" w:styleId="Abbildungsverzeichnis">
    <w:name w:val="table of figures"/>
    <w:basedOn w:val="Standard"/>
    <w:next w:val="Standard"/>
    <w:autoRedefine/>
    <w:semiHidden/>
    <w:pPr>
      <w:tabs>
        <w:tab w:val="left" w:pos="-3261"/>
        <w:tab w:val="right" w:leader="dot" w:pos="8788"/>
      </w:tabs>
      <w:spacing w:after="80"/>
      <w:ind w:left="1560" w:hanging="1560"/>
    </w:pPr>
    <w:rPr>
      <w:noProof/>
    </w:rPr>
  </w:style>
  <w:style w:type="paragraph" w:customStyle="1" w:styleId="Absatz">
    <w:name w:val="Absatz"/>
    <w:basedOn w:val="Standard"/>
    <w:pPr>
      <w:spacing w:after="300"/>
    </w:pPr>
  </w:style>
  <w:style w:type="paragraph" w:customStyle="1" w:styleId="Aufz">
    <w:name w:val="Aufz"/>
    <w:basedOn w:val="Standard"/>
    <w:pPr>
      <w:numPr>
        <w:numId w:val="2"/>
      </w:numPr>
      <w:spacing w:after="80"/>
      <w:ind w:left="284" w:hanging="284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paragraph" w:styleId="Aufzhlungszeichen2">
    <w:name w:val="List Bullet 2"/>
    <w:basedOn w:val="Standard"/>
    <w:semiHidden/>
    <w:pPr>
      <w:ind w:left="566" w:hanging="283"/>
    </w:pPr>
  </w:style>
  <w:style w:type="paragraph" w:styleId="Beschriftung">
    <w:name w:val="caption"/>
    <w:basedOn w:val="Standard"/>
    <w:next w:val="Standard"/>
    <w:qFormat/>
    <w:pPr>
      <w:spacing w:before="120" w:after="360"/>
    </w:pPr>
    <w:rPr>
      <w:b/>
      <w:sz w:val="18"/>
      <w:lang w:val="de-AT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Textkrper21">
    <w:name w:val="Textkörper 21"/>
    <w:basedOn w:val="Standard"/>
    <w:pPr>
      <w:jc w:val="center"/>
    </w:pPr>
    <w:rPr>
      <w:b/>
      <w:color w:val="000000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Hauptkapitel">
    <w:name w:val="Hauptkapitel"/>
    <w:basedOn w:val="Standard"/>
    <w:autoRedefine/>
    <w:pPr>
      <w:numPr>
        <w:numId w:val="5"/>
      </w:numPr>
    </w:pPr>
    <w:rPr>
      <w:b/>
      <w:sz w:val="32"/>
      <w:lang w:val="de-AT"/>
    </w:rPr>
  </w:style>
  <w:style w:type="character" w:styleId="Hyperlink">
    <w:name w:val="Hyperlink"/>
    <w:semiHidden/>
    <w:rPr>
      <w:rFonts w:ascii="Arial" w:hAnsi="Arial"/>
      <w:dstrike w:val="0"/>
      <w:color w:val="0000FF"/>
      <w:sz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before="120" w:after="120"/>
    </w:pPr>
    <w:rPr>
      <w:i/>
    </w:rPr>
  </w:style>
  <w:style w:type="paragraph" w:customStyle="1" w:styleId="Normentext">
    <w:name w:val="Normentext"/>
    <w:basedOn w:val="Textkrper3"/>
    <w:pPr>
      <w:spacing w:before="0" w:after="300"/>
    </w:pPr>
  </w:style>
  <w:style w:type="character" w:styleId="Seitenzahl">
    <w:name w:val="page number"/>
    <w:basedOn w:val="Absatz-Standardschriftart"/>
    <w:semiHidden/>
  </w:style>
  <w:style w:type="paragraph" w:customStyle="1" w:styleId="SkriptumAuflage">
    <w:name w:val="Skriptum_Auflage"/>
    <w:basedOn w:val="Standard"/>
    <w:pPr>
      <w:framePr w:h="3391" w:hSpace="141" w:wrap="around" w:vAnchor="text" w:hAnchor="text" w:y="105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right="1021"/>
      <w:jc w:val="right"/>
    </w:pPr>
  </w:style>
  <w:style w:type="paragraph" w:customStyle="1" w:styleId="SkriptumTitel">
    <w:name w:val="Skriptum_Titel"/>
    <w:basedOn w:val="Standard"/>
    <w:pPr>
      <w:framePr w:h="3391" w:hSpace="141" w:wrap="around" w:vAnchor="text" w:hAnchor="text" w:y="105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right="1021"/>
      <w:jc w:val="center"/>
    </w:pPr>
    <w:rPr>
      <w:b/>
      <w:sz w:val="48"/>
    </w:rPr>
  </w:style>
  <w:style w:type="paragraph" w:customStyle="1" w:styleId="Standard12pt">
    <w:name w:val="Standard+12pt"/>
    <w:basedOn w:val="Standard"/>
    <w:pPr>
      <w:spacing w:after="240"/>
    </w:pPr>
  </w:style>
  <w:style w:type="paragraph" w:customStyle="1" w:styleId="Standard6pt">
    <w:name w:val="Standard+6pt"/>
    <w:basedOn w:val="Standard"/>
    <w:pPr>
      <w:spacing w:after="120"/>
    </w:pPr>
  </w:style>
  <w:style w:type="paragraph" w:customStyle="1" w:styleId="Tabellentext2">
    <w:name w:val="Tabellentext2"/>
    <w:basedOn w:val="Standard"/>
    <w:pPr>
      <w:spacing w:before="60" w:after="60"/>
    </w:pPr>
    <w:rPr>
      <w:rFonts w:ascii="Helvetica" w:hAnsi="Helvetica"/>
      <w:sz w:val="16"/>
    </w:rPr>
  </w:style>
  <w:style w:type="paragraph" w:styleId="Textkrper">
    <w:name w:val="Body Text"/>
    <w:basedOn w:val="Standard"/>
    <w:semiHidden/>
    <w:rPr>
      <w:b/>
      <w:color w:val="000000"/>
    </w:rPr>
  </w:style>
  <w:style w:type="paragraph" w:styleId="Textkrper2">
    <w:name w:val="Body Text 2"/>
    <w:basedOn w:val="Standard"/>
    <w:semiHidden/>
    <w:pPr>
      <w:shd w:val="clear" w:color="FFFFFF" w:fill="FFFFFF"/>
      <w:jc w:val="center"/>
    </w:pPr>
    <w:rPr>
      <w:b/>
    </w:rPr>
  </w:style>
  <w:style w:type="paragraph" w:styleId="Textkrper-Zeileneinzug">
    <w:name w:val="Body Text Indent"/>
    <w:basedOn w:val="Standard"/>
    <w:semiHidden/>
    <w:pPr>
      <w:ind w:left="709"/>
    </w:pPr>
    <w:rPr>
      <w:b/>
      <w:caps/>
      <w:sz w:val="32"/>
    </w:rPr>
  </w:style>
  <w:style w:type="paragraph" w:customStyle="1" w:styleId="Unterkapitel">
    <w:name w:val="Unterkapitel"/>
    <w:basedOn w:val="Standard"/>
    <w:autoRedefine/>
    <w:pPr>
      <w:numPr>
        <w:ilvl w:val="2"/>
        <w:numId w:val="15"/>
      </w:numPr>
      <w:outlineLvl w:val="2"/>
    </w:pPr>
    <w:rPr>
      <w:b/>
      <w:lang w:val="de-AT"/>
    </w:rPr>
  </w:style>
  <w:style w:type="paragraph" w:customStyle="1" w:styleId="Unterkapitel02">
    <w:name w:val="Unterkapitel_02"/>
    <w:basedOn w:val="Standard"/>
    <w:pPr>
      <w:numPr>
        <w:ilvl w:val="3"/>
        <w:numId w:val="16"/>
      </w:numPr>
      <w:outlineLvl w:val="3"/>
    </w:pPr>
    <w:rPr>
      <w:b/>
      <w:lang w:val="de-AT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8778"/>
      </w:tabs>
      <w:spacing w:after="120"/>
      <w:ind w:left="425" w:hanging="425"/>
    </w:pPr>
    <w:rPr>
      <w:b/>
      <w:caps/>
      <w:noProof/>
      <w:szCs w:val="32"/>
      <w:lang w:val="de-AT"/>
    </w:rPr>
  </w:style>
  <w:style w:type="paragraph" w:styleId="Verzeichnis2">
    <w:name w:val="toc 2"/>
    <w:basedOn w:val="Standard"/>
    <w:next w:val="Standard"/>
    <w:autoRedefine/>
    <w:semiHidden/>
    <w:pPr>
      <w:spacing w:after="60"/>
      <w:ind w:left="238"/>
    </w:pPr>
    <w:rPr>
      <w:b/>
      <w:smallCaps/>
      <w:lang w:val="de-AT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40"/>
        <w:tab w:val="right" w:leader="dot" w:pos="8778"/>
      </w:tabs>
      <w:spacing w:after="60"/>
      <w:ind w:left="482"/>
    </w:pPr>
    <w:rPr>
      <w:smallCaps/>
      <w:noProof/>
      <w:szCs w:val="26"/>
      <w:lang w:val="de-AT"/>
    </w:rPr>
  </w:style>
  <w:style w:type="paragraph" w:styleId="Verzeichnis4">
    <w:name w:val="toc 4"/>
    <w:basedOn w:val="Standard"/>
    <w:next w:val="Standard"/>
    <w:semiHidden/>
    <w:pPr>
      <w:tabs>
        <w:tab w:val="right" w:leader="dot" w:pos="8788"/>
      </w:tabs>
    </w:pPr>
  </w:style>
  <w:style w:type="paragraph" w:styleId="Verzeichnis5">
    <w:name w:val="toc 5"/>
    <w:basedOn w:val="Standard"/>
    <w:next w:val="Standard"/>
    <w:semiHidden/>
    <w:pPr>
      <w:tabs>
        <w:tab w:val="right" w:leader="dot" w:pos="8788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leader="dot" w:pos="8788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788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8788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8788"/>
      </w:tabs>
      <w:ind w:left="1600"/>
    </w:pPr>
  </w:style>
  <w:style w:type="paragraph" w:styleId="Zitat">
    <w:name w:val="Quote"/>
    <w:basedOn w:val="Standard"/>
    <w:qFormat/>
    <w:rPr>
      <w:i/>
    </w:rPr>
  </w:style>
  <w:style w:type="paragraph" w:customStyle="1" w:styleId="Zwischenkapitel">
    <w:name w:val="Zwischenkapitel"/>
    <w:basedOn w:val="Standard"/>
    <w:autoRedefine/>
    <w:pPr>
      <w:numPr>
        <w:ilvl w:val="1"/>
        <w:numId w:val="17"/>
      </w:numPr>
      <w:outlineLvl w:val="1"/>
    </w:pPr>
    <w:rPr>
      <w:b/>
      <w:sz w:val="28"/>
    </w:rPr>
  </w:style>
  <w:style w:type="paragraph" w:customStyle="1" w:styleId="1oNr">
    <w:name w:val="Ü1 oNr"/>
    <w:basedOn w:val="berschrift1"/>
    <w:autoRedefine/>
    <w:pPr>
      <w:pageBreakBefore/>
      <w:spacing w:after="240"/>
    </w:pPr>
    <w:rPr>
      <w:bCs/>
      <w:szCs w:val="32"/>
      <w:lang w:val="de-AT"/>
    </w:rPr>
  </w:style>
  <w:style w:type="paragraph" w:customStyle="1" w:styleId="2oNr">
    <w:name w:val="Ü2 oNr"/>
    <w:basedOn w:val="berschrift2"/>
    <w:autoRedefine/>
    <w:pPr>
      <w:keepNext w:val="0"/>
      <w:spacing w:line="360" w:lineRule="auto"/>
      <w:outlineLvl w:val="9"/>
    </w:pPr>
    <w:rPr>
      <w:lang w:val="de-AT"/>
    </w:rPr>
  </w:style>
  <w:style w:type="paragraph" w:customStyle="1" w:styleId="3oNr">
    <w:name w:val="Ü3 oNr"/>
    <w:basedOn w:val="berschrift3"/>
    <w:next w:val="Standard"/>
    <w:autoRedefine/>
    <w:pPr>
      <w:numPr>
        <w:ilvl w:val="0"/>
        <w:numId w:val="0"/>
      </w:numPr>
      <w:spacing w:before="0" w:after="0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1132</Words>
  <Characters>9770</Characters>
  <Application>Microsoft Office Word</Application>
  <DocSecurity>0</DocSecurity>
  <Lines>81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Schwachstellenanalyse</vt:lpstr>
    </vt:vector>
  </TitlesOfParts>
  <Company>Orgatech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Schwachstellenanalyse</dc:title>
  <dc:creator>oberchristl</dc:creator>
  <cp:lastModifiedBy>Wolfgang Oberchristl</cp:lastModifiedBy>
  <cp:revision>2</cp:revision>
  <dcterms:created xsi:type="dcterms:W3CDTF">2016-12-31T04:59:00Z</dcterms:created>
  <dcterms:modified xsi:type="dcterms:W3CDTF">2016-12-31T04:59:00Z</dcterms:modified>
</cp:coreProperties>
</file>